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29" w:rsidRDefault="00966E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A0229" w:rsidRDefault="00966E9A">
      <w:pPr>
        <w:spacing w:after="0" w:line="408" w:lineRule="auto"/>
        <w:ind w:left="120"/>
        <w:jc w:val="center"/>
      </w:pPr>
      <w:bookmarkStart w:id="0" w:name="ca7504fb-a4f4-48c8-ab7c-756ffe56e67b"/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CA0229" w:rsidRDefault="00966E9A">
      <w:pPr>
        <w:spacing w:after="0" w:line="408" w:lineRule="auto"/>
        <w:ind w:left="120"/>
        <w:jc w:val="center"/>
      </w:pPr>
      <w:bookmarkStart w:id="1" w:name="5858e69b-b955-4d5b-94a8-f3a644af01d4"/>
      <w:r>
        <w:rPr>
          <w:rFonts w:ascii="Times New Roman" w:hAnsi="Times New Roman"/>
          <w:b/>
          <w:color w:val="000000"/>
          <w:sz w:val="28"/>
        </w:rPr>
        <w:t xml:space="preserve">МКУ Отдел образования муниципального района Федоровский район РБ </w:t>
      </w:r>
      <w:bookmarkEnd w:id="1"/>
    </w:p>
    <w:p w:rsidR="00CA0229" w:rsidRDefault="00966E9A"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  <w:lang w:val="en-US"/>
        </w:rPr>
        <w:t>с.Юрматы</w:t>
      </w:r>
      <w:proofErr w:type="spellEnd"/>
    </w:p>
    <w:p w:rsidR="00CA0229" w:rsidRDefault="00CA0229">
      <w:pPr>
        <w:spacing w:after="0"/>
        <w:ind w:left="120"/>
        <w:rPr>
          <w:lang w:val="en-US"/>
        </w:rPr>
      </w:pPr>
    </w:p>
    <w:p w:rsidR="00CA0229" w:rsidRDefault="00CA0229">
      <w:pPr>
        <w:spacing w:after="0"/>
        <w:ind w:left="120"/>
        <w:rPr>
          <w:lang w:val="en-US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A0229">
        <w:tc>
          <w:tcPr>
            <w:tcW w:w="3115" w:type="dxa"/>
          </w:tcPr>
          <w:p w:rsidR="00CA0229" w:rsidRDefault="00966E9A">
            <w:pPr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A0229" w:rsidRDefault="00966E9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CA0229" w:rsidRDefault="00966E9A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A0229" w:rsidRDefault="00966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Исмагилова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З.М.</w:t>
            </w:r>
          </w:p>
          <w:p w:rsidR="00CA0229" w:rsidRDefault="0096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 1] 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CA0229" w:rsidRDefault="00CA022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A0229" w:rsidRDefault="00966E9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A0229" w:rsidRDefault="00966E9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CA0229" w:rsidRDefault="00966E9A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A0229" w:rsidRDefault="00966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К.Р.</w:t>
            </w:r>
          </w:p>
          <w:p w:rsidR="00CA0229" w:rsidRDefault="0096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[Приказ № 1] от «29» 08   2025 г.</w:t>
            </w:r>
          </w:p>
          <w:p w:rsidR="00CA0229" w:rsidRDefault="00CA022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A0229" w:rsidRDefault="00966E9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A0229" w:rsidRDefault="00966E9A">
            <w:pPr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CA0229" w:rsidRDefault="00966E9A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A0229" w:rsidRDefault="00966E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CA0229" w:rsidRDefault="00966E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[Приказ № 36] от «29» 08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2025 г.</w:t>
            </w:r>
          </w:p>
          <w:p w:rsidR="00CA0229" w:rsidRDefault="00CA0229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A0229" w:rsidRDefault="00CA0229">
      <w:pPr>
        <w:spacing w:after="0"/>
        <w:ind w:left="120"/>
        <w:rPr>
          <w:lang w:val="en-US"/>
        </w:rPr>
      </w:pPr>
    </w:p>
    <w:p w:rsidR="00CA0229" w:rsidRDefault="00CA0229">
      <w:pPr>
        <w:spacing w:after="0"/>
        <w:ind w:left="120"/>
        <w:rPr>
          <w:lang w:val="en-US"/>
        </w:rPr>
      </w:pPr>
    </w:p>
    <w:p w:rsidR="00CA0229" w:rsidRDefault="00966E9A"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>РАБОЧАЯ ПРОГРАММА</w:t>
      </w:r>
    </w:p>
    <w:p w:rsidR="00CA0229" w:rsidRDefault="00966E9A">
      <w:pPr>
        <w:spacing w:after="0" w:line="408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(ID 8897732)</w:t>
      </w:r>
    </w:p>
    <w:p w:rsidR="00CA0229" w:rsidRDefault="00CA0229">
      <w:pPr>
        <w:spacing w:after="0"/>
        <w:ind w:left="120"/>
        <w:jc w:val="center"/>
        <w:rPr>
          <w:lang w:val="en-US"/>
        </w:rPr>
      </w:pPr>
    </w:p>
    <w:p w:rsidR="00CA0229" w:rsidRDefault="00966E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CA0229" w:rsidRDefault="00966E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8 класса </w:t>
      </w:r>
    </w:p>
    <w:p w:rsidR="00CA0229" w:rsidRDefault="00CA0229">
      <w:pPr>
        <w:spacing w:after="0"/>
        <w:ind w:left="120"/>
        <w:jc w:val="center"/>
      </w:pPr>
    </w:p>
    <w:p w:rsidR="00CA0229" w:rsidRDefault="00966E9A">
      <w:pPr>
        <w:spacing w:after="0"/>
        <w:ind w:left="120"/>
        <w:jc w:val="center"/>
      </w:pPr>
      <w:bookmarkStart w:id="2" w:name="f4f51048-cb84-4c82-af6a-284ffbd4033b"/>
      <w:r>
        <w:rPr>
          <w:rFonts w:ascii="Times New Roman" w:hAnsi="Times New Roman"/>
          <w:b/>
          <w:color w:val="000000"/>
          <w:sz w:val="28"/>
        </w:rPr>
        <w:t xml:space="preserve">село </w:t>
      </w:r>
      <w:proofErr w:type="spellStart"/>
      <w:r>
        <w:rPr>
          <w:rFonts w:ascii="Times New Roman" w:hAnsi="Times New Roman"/>
          <w:b/>
          <w:color w:val="000000"/>
          <w:sz w:val="28"/>
        </w:rPr>
        <w:t>Юрматы</w:t>
      </w:r>
      <w:bookmarkEnd w:id="2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0607e6f3-e82e-49a9-b315-c957a5fafe42"/>
      <w:r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>
        <w:rPr>
          <w:rFonts w:ascii="Times New Roman" w:hAnsi="Times New Roman"/>
          <w:color w:val="000000"/>
          <w:sz w:val="28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>
        <w:rPr>
          <w:rFonts w:ascii="Times New Roman" w:hAnsi="Times New Roman"/>
          <w:color w:val="000000"/>
          <w:sz w:val="28"/>
        </w:rPr>
        <w:t xml:space="preserve">человека и общества в связи прошлого, настоящего и будущего. 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>
        <w:rPr>
          <w:rFonts w:ascii="Times New Roman" w:hAnsi="Times New Roman"/>
          <w:color w:val="000000"/>
          <w:sz w:val="28"/>
        </w:rPr>
        <w:t xml:space="preserve"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>
        <w:rPr>
          <w:rFonts w:ascii="Times New Roman" w:hAnsi="Times New Roman"/>
          <w:color w:val="000000"/>
          <w:sz w:val="28"/>
        </w:rPr>
        <w:t>обу</w:t>
      </w:r>
      <w:r>
        <w:rPr>
          <w:rFonts w:ascii="Times New Roman" w:hAnsi="Times New Roman"/>
          <w:color w:val="000000"/>
          <w:sz w:val="28"/>
        </w:rPr>
        <w:t>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>
        <w:rPr>
          <w:rFonts w:ascii="Times New Roman" w:hAnsi="Times New Roman"/>
          <w:color w:val="000000"/>
          <w:sz w:val="28"/>
        </w:rPr>
        <w:t>астоящему Отечества.</w:t>
      </w:r>
    </w:p>
    <w:p w:rsidR="00CA0229" w:rsidRDefault="00966E9A">
      <w:pPr>
        <w:spacing w:after="0" w:line="264" w:lineRule="auto"/>
        <w:ind w:firstLine="600"/>
        <w:jc w:val="both"/>
        <w:rPr>
          <w:lang w:val="en-US"/>
        </w:rPr>
      </w:pPr>
      <w:proofErr w:type="spellStart"/>
      <w:r>
        <w:rPr>
          <w:rFonts w:ascii="Times New Roman" w:hAnsi="Times New Roman"/>
          <w:color w:val="000000"/>
          <w:sz w:val="28"/>
          <w:lang w:val="en-US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>:</w:t>
      </w:r>
    </w:p>
    <w:p w:rsidR="00CA0229" w:rsidRDefault="00966E9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>
        <w:rPr>
          <w:rFonts w:ascii="Times New Roman" w:hAnsi="Times New Roman"/>
          <w:color w:val="000000"/>
          <w:sz w:val="28"/>
        </w:rPr>
        <w:t>, социальной, культурной самоидентификации в окружающем мире;</w:t>
      </w:r>
    </w:p>
    <w:p w:rsidR="00CA0229" w:rsidRDefault="00966E9A">
      <w:pPr>
        <w:numPr>
          <w:ilvl w:val="0"/>
          <w:numId w:val="1"/>
        </w:numPr>
        <w:spacing w:after="0"/>
      </w:pPr>
      <w:r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</w:t>
      </w:r>
      <w:r>
        <w:rPr>
          <w:rFonts w:ascii="Times New Roman" w:hAnsi="Times New Roman"/>
          <w:color w:val="000000"/>
          <w:sz w:val="28"/>
        </w:rPr>
        <w:t>о общества, при особом внимании к месту и роли России во всемирно-историческом процессе;</w:t>
      </w:r>
    </w:p>
    <w:p w:rsidR="00CA0229" w:rsidRDefault="00966E9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>
        <w:rPr>
          <w:rFonts w:ascii="Times New Roman" w:hAnsi="Times New Roman"/>
          <w:color w:val="000000"/>
          <w:sz w:val="28"/>
        </w:rPr>
        <w:t>ира между людьми и народами, в духе демократических ценностей современного общества;</w:t>
      </w:r>
    </w:p>
    <w:p w:rsidR="00CA0229" w:rsidRDefault="00966E9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>
        <w:rPr>
          <w:rFonts w:ascii="Times New Roman" w:hAnsi="Times New Roman"/>
          <w:color w:val="000000"/>
          <w:sz w:val="28"/>
        </w:rPr>
        <w:t>ии с принципом историзма, в их динамике, взаимосвязи и взаимообусловленности;</w:t>
      </w:r>
    </w:p>
    <w:p w:rsidR="00CA0229" w:rsidRDefault="00966E9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rPr>
          <w:rFonts w:ascii="Times New Roman" w:hAnsi="Times New Roman"/>
          <w:color w:val="000000"/>
          <w:sz w:val="28"/>
        </w:rPr>
        <w:t>полиэтничном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многоконфессиональном обществе.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На изучение предмета «История» в 8 классе отводится по 68 часов (2 часа в неделю).</w:t>
      </w:r>
    </w:p>
    <w:p w:rsidR="00CA0229" w:rsidRDefault="00CA0229">
      <w:pPr>
        <w:spacing w:after="0"/>
        <w:ind w:left="120"/>
      </w:pPr>
    </w:p>
    <w:p w:rsidR="00CA0229" w:rsidRDefault="00CA0229">
      <w:pPr>
        <w:spacing w:after="0"/>
        <w:ind w:left="120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</w:t>
      </w:r>
      <w:proofErr w:type="gramEnd"/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 Просвещения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Истоки европейского Просвещения.</w:t>
      </w:r>
      <w:r>
        <w:rPr>
          <w:rFonts w:ascii="Times New Roman" w:hAnsi="Times New Roman"/>
          <w:color w:val="000000"/>
          <w:sz w:val="28"/>
        </w:rPr>
        <w:t xml:space="preserve">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</w:t>
      </w:r>
      <w:r>
        <w:rPr>
          <w:rFonts w:ascii="Times New Roman" w:hAnsi="Times New Roman"/>
          <w:color w:val="000000"/>
          <w:sz w:val="28"/>
        </w:rPr>
        <w:t xml:space="preserve"> Ж. Ж. Руссо. «Энциклопедия» (Д. Дидро, Ж. </w:t>
      </w:r>
      <w:proofErr w:type="spellStart"/>
      <w:r>
        <w:rPr>
          <w:rFonts w:ascii="Times New Roman" w:hAnsi="Times New Roman"/>
          <w:color w:val="000000"/>
          <w:sz w:val="28"/>
        </w:rPr>
        <w:t>Д’Аламбер</w:t>
      </w:r>
      <w:proofErr w:type="spellEnd"/>
      <w:r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  <w:lang w:val="en-US"/>
        </w:rPr>
        <w:t>XV</w:t>
      </w:r>
      <w:r>
        <w:rPr>
          <w:rFonts w:ascii="Times New Roman" w:hAnsi="Times New Roman"/>
          <w:b/>
          <w:color w:val="000000"/>
          <w:sz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в.:</w:t>
      </w:r>
      <w:r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</w:t>
      </w:r>
      <w:r>
        <w:rPr>
          <w:rFonts w:ascii="Times New Roman" w:hAnsi="Times New Roman"/>
          <w:color w:val="000000"/>
          <w:sz w:val="28"/>
        </w:rPr>
        <w:t>политика власти. Меркантилизм.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>
        <w:rPr>
          <w:rFonts w:ascii="Times New Roman" w:hAnsi="Times New Roman"/>
          <w:color w:val="000000"/>
          <w:sz w:val="28"/>
        </w:rPr>
        <w:t>машинным</w:t>
      </w:r>
      <w:proofErr w:type="gramEnd"/>
      <w:r>
        <w:rPr>
          <w:rFonts w:ascii="Times New Roman" w:hAnsi="Times New Roman"/>
          <w:color w:val="000000"/>
          <w:sz w:val="28"/>
        </w:rPr>
        <w:t>. Социальны</w:t>
      </w:r>
      <w:r>
        <w:rPr>
          <w:rFonts w:ascii="Times New Roman" w:hAnsi="Times New Roman"/>
          <w:color w:val="000000"/>
          <w:sz w:val="28"/>
        </w:rPr>
        <w:t xml:space="preserve">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>
        <w:rPr>
          <w:rFonts w:ascii="Times New Roman" w:hAnsi="Times New Roman"/>
          <w:color w:val="000000"/>
          <w:sz w:val="28"/>
        </w:rPr>
        <w:t>Луддизм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Германс</w:t>
      </w:r>
      <w:r>
        <w:rPr>
          <w:rFonts w:ascii="Times New Roman" w:hAnsi="Times New Roman"/>
          <w:b/>
          <w:color w:val="000000"/>
          <w:sz w:val="28"/>
        </w:rPr>
        <w:t xml:space="preserve">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  <w:lang w:val="en-US"/>
        </w:rPr>
        <w:t>II</w:t>
      </w:r>
      <w:r>
        <w:rPr>
          <w:rFonts w:ascii="Times New Roman" w:hAnsi="Times New Roman"/>
          <w:color w:val="000000"/>
          <w:sz w:val="28"/>
        </w:rPr>
        <w:t xml:space="preserve"> Великий. </w:t>
      </w:r>
      <w:proofErr w:type="spellStart"/>
      <w:r>
        <w:rPr>
          <w:rFonts w:ascii="Times New Roman" w:hAnsi="Times New Roman"/>
          <w:color w:val="000000"/>
          <w:sz w:val="28"/>
        </w:rPr>
        <w:t>Габсбургская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монархия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>
        <w:rPr>
          <w:rFonts w:ascii="Times New Roman" w:hAnsi="Times New Roman"/>
          <w:color w:val="000000"/>
          <w:sz w:val="28"/>
        </w:rPr>
        <w:t>Терезии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  <w:lang w:val="en-US"/>
        </w:rPr>
        <w:t>II</w:t>
      </w:r>
      <w:r>
        <w:rPr>
          <w:rFonts w:ascii="Times New Roman" w:hAnsi="Times New Roman"/>
          <w:color w:val="000000"/>
          <w:sz w:val="28"/>
        </w:rPr>
        <w:t xml:space="preserve">. Реформы просвещенного абсолютизма. Итальянские </w:t>
      </w:r>
      <w:r>
        <w:rPr>
          <w:rFonts w:ascii="Times New Roman" w:hAnsi="Times New Roman"/>
          <w:color w:val="000000"/>
          <w:sz w:val="28"/>
        </w:rPr>
        <w:t>государства: политическая раздробленность. Усиление власти Габсбургов над частью итальянских земель.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  <w:lang w:val="en-US"/>
        </w:rPr>
        <w:t>III</w:t>
      </w:r>
      <w:r>
        <w:rPr>
          <w:rFonts w:ascii="Times New Roman" w:hAnsi="Times New Roman"/>
          <w:color w:val="000000"/>
          <w:sz w:val="28"/>
        </w:rPr>
        <w:t>. Попытки пров</w:t>
      </w:r>
      <w:r>
        <w:rPr>
          <w:rFonts w:ascii="Times New Roman" w:hAnsi="Times New Roman"/>
          <w:color w:val="000000"/>
          <w:sz w:val="28"/>
        </w:rPr>
        <w:t>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</w:t>
      </w:r>
      <w:r>
        <w:rPr>
          <w:rFonts w:ascii="Times New Roman" w:hAnsi="Times New Roman"/>
          <w:color w:val="000000"/>
          <w:sz w:val="28"/>
        </w:rPr>
        <w:t>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</w:t>
      </w:r>
      <w:r>
        <w:rPr>
          <w:rFonts w:ascii="Times New Roman" w:hAnsi="Times New Roman"/>
          <w:color w:val="000000"/>
          <w:sz w:val="28"/>
        </w:rPr>
        <w:t xml:space="preserve">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</w:t>
      </w:r>
      <w:r>
        <w:rPr>
          <w:rFonts w:ascii="Times New Roman" w:hAnsi="Times New Roman"/>
          <w:color w:val="000000"/>
          <w:sz w:val="28"/>
        </w:rPr>
        <w:t>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Причины революции. Хронологические рамки и основ</w:t>
      </w:r>
      <w:r>
        <w:rPr>
          <w:rFonts w:ascii="Times New Roman" w:hAnsi="Times New Roman"/>
          <w:color w:val="000000"/>
          <w:sz w:val="28"/>
        </w:rPr>
        <w:t xml:space="preserve">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>
        <w:rPr>
          <w:rFonts w:ascii="Times New Roman" w:hAnsi="Times New Roman"/>
          <w:color w:val="000000"/>
          <w:sz w:val="28"/>
        </w:rPr>
        <w:t>Вареннский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</w:t>
      </w:r>
      <w:r>
        <w:rPr>
          <w:rFonts w:ascii="Times New Roman" w:hAnsi="Times New Roman"/>
          <w:color w:val="000000"/>
          <w:sz w:val="28"/>
        </w:rPr>
        <w:t>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</w:t>
      </w:r>
      <w:r>
        <w:rPr>
          <w:rFonts w:ascii="Times New Roman" w:hAnsi="Times New Roman"/>
          <w:color w:val="000000"/>
          <w:sz w:val="28"/>
        </w:rPr>
        <w:t>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науки. Новая карт</w:t>
      </w:r>
      <w:r>
        <w:rPr>
          <w:rFonts w:ascii="Times New Roman" w:hAnsi="Times New Roman"/>
          <w:color w:val="000000"/>
          <w:sz w:val="28"/>
        </w:rPr>
        <w:t xml:space="preserve">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</w:t>
      </w:r>
      <w:r>
        <w:rPr>
          <w:rFonts w:ascii="Times New Roman" w:hAnsi="Times New Roman"/>
          <w:color w:val="000000"/>
          <w:sz w:val="28"/>
        </w:rPr>
        <w:t>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>. Войны антифранцузских коалиций прот</w:t>
      </w:r>
      <w:r>
        <w:rPr>
          <w:rFonts w:ascii="Times New Roman" w:hAnsi="Times New Roman"/>
          <w:color w:val="000000"/>
          <w:sz w:val="28"/>
        </w:rPr>
        <w:t>ив революционной Франции. Колониальные захваты европейских держав.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  <w:lang w:val="en-US"/>
        </w:rPr>
        <w:t>III</w:t>
      </w:r>
      <w:r>
        <w:rPr>
          <w:rFonts w:ascii="Times New Roman" w:hAnsi="Times New Roman"/>
          <w:color w:val="000000"/>
          <w:sz w:val="28"/>
        </w:rPr>
        <w:t>. Индия. Ослабление империи Великих Моголов. Борьба европейцев</w:t>
      </w:r>
      <w:r>
        <w:rPr>
          <w:rFonts w:ascii="Times New Roman" w:hAnsi="Times New Roman"/>
          <w:color w:val="000000"/>
          <w:sz w:val="28"/>
        </w:rPr>
        <w:t xml:space="preserve">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</w:t>
      </w:r>
      <w:proofErr w:type="spellStart"/>
      <w:r>
        <w:rPr>
          <w:rFonts w:ascii="Times New Roman" w:hAnsi="Times New Roman"/>
          <w:color w:val="000000"/>
          <w:sz w:val="28"/>
        </w:rPr>
        <w:t>Сегу</w:t>
      </w:r>
      <w:r>
        <w:rPr>
          <w:rFonts w:ascii="Times New Roman" w:hAnsi="Times New Roman"/>
          <w:color w:val="000000"/>
          <w:sz w:val="28"/>
        </w:rPr>
        <w:t>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  <w:lang w:val="en-US"/>
        </w:rPr>
        <w:t>XVII</w:t>
      </w:r>
      <w:r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  <w:lang w:val="en-US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Причины и предпосы</w:t>
      </w:r>
      <w:r>
        <w:rPr>
          <w:rFonts w:ascii="Times New Roman" w:hAnsi="Times New Roman"/>
          <w:b/>
          <w:color w:val="000000"/>
          <w:sz w:val="28"/>
        </w:rPr>
        <w:t>лки преобразований.</w:t>
      </w:r>
      <w:r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  <w:lang w:val="en-US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  <w:lang w:val="en-US"/>
        </w:rPr>
        <w:t>I</w:t>
      </w:r>
      <w:r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</w:t>
      </w:r>
      <w:proofErr w:type="spellStart"/>
      <w:r>
        <w:rPr>
          <w:rFonts w:ascii="Times New Roman" w:hAnsi="Times New Roman"/>
          <w:color w:val="000000"/>
          <w:sz w:val="28"/>
        </w:rPr>
        <w:t>Хованщина</w:t>
      </w:r>
      <w:proofErr w:type="spellEnd"/>
      <w:r>
        <w:rPr>
          <w:rFonts w:ascii="Times New Roman" w:hAnsi="Times New Roman"/>
          <w:color w:val="000000"/>
          <w:sz w:val="28"/>
        </w:rPr>
        <w:t>. Первые шаги на пути преобразований. Азовские похо</w:t>
      </w:r>
      <w:r>
        <w:rPr>
          <w:rFonts w:ascii="Times New Roman" w:hAnsi="Times New Roman"/>
          <w:color w:val="000000"/>
          <w:sz w:val="28"/>
        </w:rPr>
        <w:t xml:space="preserve">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  <w:lang w:val="en-US"/>
        </w:rPr>
        <w:t>I</w:t>
      </w:r>
      <w:r>
        <w:rPr>
          <w:rFonts w:ascii="Times New Roman" w:hAnsi="Times New Roman"/>
          <w:color w:val="000000"/>
          <w:sz w:val="28"/>
        </w:rPr>
        <w:t>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Экономическая политика.</w:t>
      </w:r>
      <w:r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</w:t>
      </w:r>
      <w:r>
        <w:rPr>
          <w:rFonts w:ascii="Times New Roman" w:hAnsi="Times New Roman"/>
          <w:color w:val="000000"/>
          <w:sz w:val="28"/>
        </w:rPr>
        <w:t>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Социальная политика.</w:t>
      </w:r>
      <w:r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>
        <w:rPr>
          <w:rFonts w:ascii="Times New Roman" w:hAnsi="Times New Roman"/>
          <w:color w:val="000000"/>
          <w:sz w:val="28"/>
        </w:rPr>
        <w:t>Табель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</w:t>
      </w:r>
      <w:r>
        <w:rPr>
          <w:rFonts w:ascii="Times New Roman" w:hAnsi="Times New Roman"/>
          <w:color w:val="000000"/>
          <w:sz w:val="28"/>
        </w:rPr>
        <w:t>а. Положение крестьян. Переписи населения (ревизии).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Реформы управления.</w:t>
      </w:r>
      <w:r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</w:t>
      </w:r>
      <w:r>
        <w:rPr>
          <w:rFonts w:ascii="Times New Roman" w:hAnsi="Times New Roman"/>
          <w:color w:val="000000"/>
          <w:sz w:val="28"/>
        </w:rPr>
        <w:t>я. Генеральный регламент. Санкт-Петербург – новая столица.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Церковная реформа.</w:t>
      </w:r>
      <w:r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Оппозиция ре</w:t>
      </w:r>
      <w:r>
        <w:rPr>
          <w:rFonts w:ascii="Times New Roman" w:hAnsi="Times New Roman"/>
          <w:b/>
          <w:color w:val="000000"/>
          <w:sz w:val="28"/>
        </w:rPr>
        <w:t xml:space="preserve">формам Петра </w:t>
      </w:r>
      <w:r>
        <w:rPr>
          <w:rFonts w:ascii="Times New Roman" w:hAnsi="Times New Roman"/>
          <w:b/>
          <w:color w:val="000000"/>
          <w:sz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Внешняя политика.</w:t>
      </w:r>
      <w:r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</w:t>
      </w:r>
      <w:proofErr w:type="gramStart"/>
      <w:r>
        <w:rPr>
          <w:rFonts w:ascii="Times New Roman" w:hAnsi="Times New Roman"/>
          <w:color w:val="000000"/>
          <w:sz w:val="28"/>
        </w:rPr>
        <w:t>Битва при д. Лесной и победа по</w:t>
      </w:r>
      <w:r>
        <w:rPr>
          <w:rFonts w:ascii="Times New Roman" w:hAnsi="Times New Roman"/>
          <w:color w:val="000000"/>
          <w:sz w:val="28"/>
        </w:rPr>
        <w:t>д Полтавой.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Прутский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поход. Борьба за гегемонию на Балтике. Сражения у м. Гангут и о. </w:t>
      </w:r>
      <w:proofErr w:type="spellStart"/>
      <w:r>
        <w:rPr>
          <w:rFonts w:ascii="Times New Roman" w:hAnsi="Times New Roman"/>
          <w:color w:val="000000"/>
          <w:sz w:val="28"/>
        </w:rPr>
        <w:t>Гренгам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Ништадтский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  <w:lang w:val="en-US"/>
        </w:rPr>
        <w:t>I</w:t>
      </w:r>
      <w:r>
        <w:rPr>
          <w:rFonts w:ascii="Times New Roman" w:hAnsi="Times New Roman"/>
          <w:color w:val="000000"/>
          <w:sz w:val="28"/>
        </w:rPr>
        <w:t>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</w:rPr>
        <w:t xml:space="preserve"> в обла</w:t>
      </w:r>
      <w:r>
        <w:rPr>
          <w:rFonts w:ascii="Times New Roman" w:hAnsi="Times New Roman"/>
          <w:b/>
          <w:color w:val="000000"/>
          <w:sz w:val="28"/>
        </w:rPr>
        <w:t>сти культуры.</w:t>
      </w:r>
      <w:r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</w:t>
      </w:r>
      <w:r>
        <w:rPr>
          <w:rFonts w:ascii="Times New Roman" w:hAnsi="Times New Roman"/>
          <w:color w:val="000000"/>
          <w:sz w:val="28"/>
        </w:rPr>
        <w:t>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</w:t>
      </w:r>
      <w:r>
        <w:rPr>
          <w:rFonts w:ascii="Times New Roman" w:hAnsi="Times New Roman"/>
          <w:color w:val="000000"/>
          <w:sz w:val="28"/>
        </w:rPr>
        <w:t>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</w:t>
      </w:r>
      <w:r>
        <w:rPr>
          <w:rFonts w:ascii="Times New Roman" w:hAnsi="Times New Roman"/>
          <w:color w:val="000000"/>
          <w:sz w:val="28"/>
        </w:rPr>
        <w:t>ении женщин.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  <w:lang w:val="en-US"/>
        </w:rPr>
        <w:t>I</w:t>
      </w:r>
      <w:r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</w:t>
      </w:r>
      <w:r>
        <w:rPr>
          <w:rFonts w:ascii="Times New Roman" w:hAnsi="Times New Roman"/>
          <w:color w:val="000000"/>
          <w:sz w:val="28"/>
        </w:rPr>
        <w:t>ета. Крушение политической карьеры А. Д. Меншикова. Кондиции «</w:t>
      </w:r>
      <w:proofErr w:type="spellStart"/>
      <w:r>
        <w:rPr>
          <w:rFonts w:ascii="Times New Roman" w:hAnsi="Times New Roman"/>
          <w:color w:val="000000"/>
          <w:sz w:val="28"/>
        </w:rPr>
        <w:t>верховников</w:t>
      </w:r>
      <w:proofErr w:type="spellEnd"/>
      <w:r>
        <w:rPr>
          <w:rFonts w:ascii="Times New Roman" w:hAnsi="Times New Roman"/>
          <w:color w:val="000000"/>
          <w:sz w:val="28"/>
        </w:rPr>
        <w:t>» и приход к власти Анн</w:t>
      </w:r>
      <w:proofErr w:type="gramStart"/>
      <w:r>
        <w:rPr>
          <w:rFonts w:ascii="Times New Roman" w:hAnsi="Times New Roman"/>
          <w:color w:val="000000"/>
          <w:sz w:val="28"/>
        </w:rPr>
        <w:t>ы Иоа</w:t>
      </w:r>
      <w:proofErr w:type="gramEnd"/>
      <w:r>
        <w:rPr>
          <w:rFonts w:ascii="Times New Roman" w:hAnsi="Times New Roman"/>
          <w:color w:val="000000"/>
          <w:sz w:val="28"/>
        </w:rPr>
        <w:t xml:space="preserve">нновны. Кабинет министров. Роль Э. Бирона, А. И. Остермана, А. П. </w:t>
      </w:r>
      <w:proofErr w:type="spellStart"/>
      <w:r>
        <w:rPr>
          <w:rFonts w:ascii="Times New Roman" w:hAnsi="Times New Roman"/>
          <w:color w:val="000000"/>
          <w:sz w:val="28"/>
        </w:rPr>
        <w:t>Волы</w:t>
      </w:r>
      <w:proofErr w:type="gramStart"/>
      <w:r>
        <w:rPr>
          <w:rFonts w:ascii="Times New Roman" w:hAnsi="Times New Roman"/>
          <w:color w:val="000000"/>
          <w:sz w:val="28"/>
        </w:rPr>
        <w:t>н</w:t>
      </w:r>
      <w:proofErr w:type="spellEnd"/>
      <w:r>
        <w:rPr>
          <w:rFonts w:ascii="Times New Roman" w:hAnsi="Times New Roman"/>
          <w:color w:val="000000"/>
          <w:sz w:val="28"/>
        </w:rPr>
        <w:t>-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ского</w:t>
      </w:r>
      <w:proofErr w:type="spellEnd"/>
      <w:r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:rsidR="00CA0229" w:rsidRDefault="00966E9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Укрепление границ им</w:t>
      </w:r>
      <w:r>
        <w:rPr>
          <w:rFonts w:ascii="Times New Roman" w:hAnsi="Times New Roman"/>
          <w:color w:val="000000"/>
          <w:sz w:val="28"/>
        </w:rPr>
        <w:t>перии на восточной и юго-восточной окраинах.</w:t>
      </w:r>
      <w:proofErr w:type="gramEnd"/>
      <w:r>
        <w:rPr>
          <w:rFonts w:ascii="Times New Roman" w:hAnsi="Times New Roman"/>
          <w:color w:val="000000"/>
          <w:sz w:val="28"/>
        </w:rPr>
        <w:t xml:space="preserve"> Переход Младшего </w:t>
      </w:r>
      <w:proofErr w:type="spellStart"/>
      <w:r>
        <w:rPr>
          <w:rFonts w:ascii="Times New Roman" w:hAnsi="Times New Roman"/>
          <w:color w:val="000000"/>
          <w:sz w:val="28"/>
        </w:rPr>
        <w:t>жуза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под суверенитет Российской империи. Война с Османской империей.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Россия при Елизавете Петровне.</w:t>
      </w:r>
      <w:r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</w:t>
      </w:r>
      <w:r>
        <w:rPr>
          <w:rFonts w:ascii="Times New Roman" w:hAnsi="Times New Roman"/>
          <w:color w:val="000000"/>
          <w:sz w:val="28"/>
        </w:rPr>
        <w:t xml:space="preserve">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>
        <w:rPr>
          <w:rFonts w:ascii="Times New Roman" w:hAnsi="Times New Roman"/>
          <w:color w:val="000000"/>
          <w:sz w:val="28"/>
        </w:rPr>
        <w:t>И</w:t>
      </w:r>
      <w:proofErr w:type="spellEnd"/>
      <w:r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</w:t>
      </w:r>
      <w:r>
        <w:rPr>
          <w:rFonts w:ascii="Times New Roman" w:hAnsi="Times New Roman"/>
          <w:color w:val="000000"/>
          <w:sz w:val="28"/>
        </w:rPr>
        <w:t xml:space="preserve"> гг. Участие в Семилетней войне.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  <w:lang w:val="en-US"/>
        </w:rPr>
        <w:t>II</w:t>
      </w:r>
      <w:r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  <w:lang w:val="en-US"/>
        </w:rPr>
        <w:t>II</w:t>
      </w:r>
      <w:r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</w:t>
      </w:r>
      <w:r>
        <w:rPr>
          <w:rFonts w:ascii="Times New Roman" w:hAnsi="Times New Roman"/>
          <w:color w:val="000000"/>
          <w:sz w:val="28"/>
        </w:rPr>
        <w:lastRenderedPageBreak/>
        <w:t>Экономическая и финансовая политика правительства. Начало выпуска ассигнаций. Отмена монополий, у</w:t>
      </w:r>
      <w:r>
        <w:rPr>
          <w:rFonts w:ascii="Times New Roman" w:hAnsi="Times New Roman"/>
          <w:color w:val="000000"/>
          <w:sz w:val="28"/>
        </w:rPr>
        <w:t>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</w:t>
      </w:r>
      <w:r>
        <w:rPr>
          <w:rFonts w:ascii="Times New Roman" w:hAnsi="Times New Roman"/>
          <w:color w:val="000000"/>
          <w:sz w:val="28"/>
        </w:rPr>
        <w:t>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</w:t>
      </w:r>
      <w:r>
        <w:rPr>
          <w:rFonts w:ascii="Times New Roman" w:hAnsi="Times New Roman"/>
          <w:color w:val="000000"/>
          <w:sz w:val="28"/>
        </w:rPr>
        <w:t xml:space="preserve">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>
        <w:rPr>
          <w:rFonts w:ascii="Times New Roman" w:hAnsi="Times New Roman"/>
          <w:color w:val="000000"/>
          <w:sz w:val="28"/>
        </w:rPr>
        <w:t>Новороссии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Поволжье, других регионах. Укрепление веротерпимости по отношению к </w:t>
      </w:r>
      <w:proofErr w:type="spellStart"/>
      <w:r>
        <w:rPr>
          <w:rFonts w:ascii="Times New Roman" w:hAnsi="Times New Roman"/>
          <w:color w:val="000000"/>
          <w:sz w:val="28"/>
        </w:rPr>
        <w:t>неправославным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нехристианским конфессиям. Политика по отношению к исламу. Башкирские восстания. Формирование черты оседлости.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</w:t>
      </w:r>
      <w:r>
        <w:rPr>
          <w:rFonts w:ascii="Times New Roman" w:hAnsi="Times New Roman"/>
          <w:color w:val="000000"/>
          <w:sz w:val="28"/>
        </w:rPr>
        <w:t>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</w:t>
      </w:r>
      <w:r>
        <w:rPr>
          <w:rFonts w:ascii="Times New Roman" w:hAnsi="Times New Roman"/>
          <w:color w:val="000000"/>
          <w:sz w:val="28"/>
        </w:rPr>
        <w:t>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</w:t>
      </w:r>
      <w:r>
        <w:rPr>
          <w:rFonts w:ascii="Times New Roman" w:hAnsi="Times New Roman"/>
          <w:color w:val="000000"/>
          <w:sz w:val="28"/>
        </w:rPr>
        <w:t xml:space="preserve">розовы, </w:t>
      </w:r>
      <w:proofErr w:type="spellStart"/>
      <w:r>
        <w:rPr>
          <w:rFonts w:ascii="Times New Roman" w:hAnsi="Times New Roman"/>
          <w:color w:val="000000"/>
          <w:sz w:val="28"/>
        </w:rPr>
        <w:t>Рябушинские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Гарелины</w:t>
      </w:r>
      <w:proofErr w:type="spellEnd"/>
      <w:r>
        <w:rPr>
          <w:rFonts w:ascii="Times New Roman" w:hAnsi="Times New Roman"/>
          <w:color w:val="000000"/>
          <w:sz w:val="28"/>
        </w:rPr>
        <w:t>, Прохоровы, Демидовы и др.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gramStart"/>
      <w:r>
        <w:rPr>
          <w:rFonts w:ascii="Times New Roman" w:hAnsi="Times New Roman"/>
          <w:color w:val="000000"/>
          <w:sz w:val="28"/>
        </w:rPr>
        <w:t>Водно-транспортные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системы: </w:t>
      </w:r>
      <w:proofErr w:type="spellStart"/>
      <w:r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Тихвинская, Мариинская и др. Ярмарки и их роль во внутренней торговле. </w:t>
      </w:r>
      <w:proofErr w:type="spellStart"/>
      <w:r>
        <w:rPr>
          <w:rFonts w:ascii="Times New Roman" w:hAnsi="Times New Roman"/>
          <w:color w:val="000000"/>
          <w:sz w:val="28"/>
        </w:rPr>
        <w:t>Макарьевская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Ирбитская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Свенская</w:t>
      </w:r>
      <w:proofErr w:type="spellEnd"/>
      <w:r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</w:t>
      </w:r>
      <w:r>
        <w:rPr>
          <w:rFonts w:ascii="Times New Roman" w:hAnsi="Times New Roman"/>
          <w:color w:val="000000"/>
          <w:sz w:val="28"/>
        </w:rPr>
        <w:lastRenderedPageBreak/>
        <w:t>Суворов, Ф. Ф. Ушаков, победы российских войск под их руководств</w:t>
      </w:r>
      <w:r>
        <w:rPr>
          <w:rFonts w:ascii="Times New Roman" w:hAnsi="Times New Roman"/>
          <w:color w:val="000000"/>
          <w:sz w:val="28"/>
        </w:rPr>
        <w:t xml:space="preserve">ом. Присоединение Крыма и Северного Причерноморья. Организация управления </w:t>
      </w:r>
      <w:proofErr w:type="spellStart"/>
      <w:r>
        <w:rPr>
          <w:rFonts w:ascii="Times New Roman" w:hAnsi="Times New Roman"/>
          <w:color w:val="000000"/>
          <w:sz w:val="28"/>
        </w:rPr>
        <w:t>Новороссией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  <w:lang w:val="en-US"/>
        </w:rPr>
        <w:t>II</w:t>
      </w:r>
      <w:r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разде</w:t>
      </w:r>
      <w:r>
        <w:rPr>
          <w:rFonts w:ascii="Times New Roman" w:hAnsi="Times New Roman"/>
          <w:color w:val="000000"/>
          <w:sz w:val="28"/>
        </w:rPr>
        <w:t xml:space="preserve">лах Речи </w:t>
      </w:r>
      <w:proofErr w:type="spellStart"/>
      <w:r>
        <w:rPr>
          <w:rFonts w:ascii="Times New Roman" w:hAnsi="Times New Roman"/>
          <w:color w:val="000000"/>
          <w:sz w:val="28"/>
        </w:rPr>
        <w:t>Посполитой</w:t>
      </w:r>
      <w:proofErr w:type="spellEnd"/>
      <w:r>
        <w:rPr>
          <w:rFonts w:ascii="Times New Roman" w:hAnsi="Times New Roman"/>
          <w:color w:val="000000"/>
          <w:sz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</w:t>
      </w:r>
      <w:r>
        <w:rPr>
          <w:rFonts w:ascii="Times New Roman" w:hAnsi="Times New Roman"/>
          <w:color w:val="000000"/>
          <w:sz w:val="28"/>
        </w:rPr>
        <w:t>делы. Борьба поляков за национальную независимость. Восстание под предводительством Т. Костюшко.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  <w:lang w:val="en-US"/>
        </w:rPr>
        <w:t>I</w:t>
      </w:r>
      <w:r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</w:t>
      </w:r>
      <w:r>
        <w:rPr>
          <w:rFonts w:ascii="Times New Roman" w:hAnsi="Times New Roman"/>
          <w:color w:val="000000"/>
          <w:sz w:val="28"/>
        </w:rPr>
        <w:t xml:space="preserve">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>
        <w:rPr>
          <w:rFonts w:ascii="Times New Roman" w:hAnsi="Times New Roman"/>
          <w:color w:val="000000"/>
          <w:sz w:val="28"/>
        </w:rPr>
        <w:t>Манифест</w:t>
      </w:r>
      <w:proofErr w:type="gramEnd"/>
      <w:r>
        <w:rPr>
          <w:rFonts w:ascii="Times New Roman" w:hAnsi="Times New Roman"/>
          <w:color w:val="000000"/>
          <w:sz w:val="28"/>
        </w:rPr>
        <w:t xml:space="preserve"> о «трехдневной барщине». Политика по отношению к дворянству, взаимоо</w:t>
      </w:r>
      <w:r>
        <w:rPr>
          <w:rFonts w:ascii="Times New Roman" w:hAnsi="Times New Roman"/>
          <w:color w:val="000000"/>
          <w:sz w:val="28"/>
        </w:rPr>
        <w:t>тношения со столичной знатью. Меры в области внешней политики. Причины дворцового переворота 11 марта 1801 г.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</w:t>
      </w:r>
      <w:r>
        <w:rPr>
          <w:rFonts w:ascii="Times New Roman" w:hAnsi="Times New Roman"/>
          <w:color w:val="000000"/>
          <w:sz w:val="28"/>
        </w:rPr>
        <w:t>ре.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</w:t>
      </w:r>
      <w:r>
        <w:rPr>
          <w:rFonts w:ascii="Times New Roman" w:hAnsi="Times New Roman"/>
          <w:color w:val="000000"/>
          <w:sz w:val="28"/>
        </w:rPr>
        <w:t>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</w:t>
      </w:r>
      <w:r>
        <w:rPr>
          <w:rFonts w:ascii="Times New Roman" w:hAnsi="Times New Roman"/>
          <w:color w:val="000000"/>
          <w:sz w:val="28"/>
        </w:rPr>
        <w:t xml:space="preserve">й Петра </w:t>
      </w:r>
      <w:r>
        <w:rPr>
          <w:rFonts w:ascii="Times New Roman" w:hAnsi="Times New Roman"/>
          <w:color w:val="000000"/>
          <w:sz w:val="28"/>
          <w:lang w:val="en-US"/>
        </w:rPr>
        <w:t>I</w:t>
      </w:r>
      <w:r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</w:t>
      </w:r>
      <w:r>
        <w:rPr>
          <w:rFonts w:ascii="Times New Roman" w:hAnsi="Times New Roman"/>
          <w:color w:val="000000"/>
          <w:sz w:val="28"/>
        </w:rPr>
        <w:t>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Культура и быт российских сословий. Дворянство: жизнь и быт дворянской усадьбы. Духовенство. Купечество. Крестья</w:t>
      </w:r>
      <w:r>
        <w:rPr>
          <w:rFonts w:ascii="Times New Roman" w:hAnsi="Times New Roman"/>
          <w:color w:val="000000"/>
          <w:sz w:val="28"/>
        </w:rPr>
        <w:t>нство.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</w:t>
      </w:r>
      <w:r>
        <w:rPr>
          <w:rFonts w:ascii="Times New Roman" w:hAnsi="Times New Roman"/>
          <w:color w:val="000000"/>
          <w:sz w:val="28"/>
        </w:rPr>
        <w:t>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  <w:lang w:val="en-US"/>
        </w:rPr>
        <w:t>XVI</w:t>
      </w:r>
      <w:r>
        <w:rPr>
          <w:rFonts w:ascii="Times New Roman" w:hAnsi="Times New Roman"/>
          <w:color w:val="000000"/>
          <w:sz w:val="28"/>
          <w:lang w:val="en-US"/>
        </w:rPr>
        <w:t>II</w:t>
      </w:r>
      <w:r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>
        <w:rPr>
          <w:rFonts w:ascii="Times New Roman" w:hAnsi="Times New Roman"/>
          <w:color w:val="000000"/>
          <w:sz w:val="28"/>
        </w:rPr>
        <w:t>бл</w:t>
      </w:r>
      <w:proofErr w:type="gramStart"/>
      <w:r>
        <w:rPr>
          <w:rFonts w:ascii="Times New Roman" w:hAnsi="Times New Roman"/>
          <w:color w:val="000000"/>
          <w:sz w:val="28"/>
        </w:rPr>
        <w:t>а</w:t>
      </w:r>
      <w:proofErr w:type="spellEnd"/>
      <w:r>
        <w:rPr>
          <w:rFonts w:ascii="Times New Roman" w:hAnsi="Times New Roman"/>
          <w:color w:val="000000"/>
          <w:sz w:val="28"/>
        </w:rPr>
        <w:t>-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городных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</w:t>
      </w:r>
      <w:r>
        <w:rPr>
          <w:rFonts w:ascii="Times New Roman" w:hAnsi="Times New Roman"/>
          <w:color w:val="000000"/>
          <w:sz w:val="28"/>
        </w:rPr>
        <w:t>итет – первый российский университет.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</w:t>
      </w:r>
      <w:r>
        <w:rPr>
          <w:rFonts w:ascii="Times New Roman" w:hAnsi="Times New Roman"/>
          <w:color w:val="000000"/>
          <w:sz w:val="28"/>
        </w:rPr>
        <w:t>дание архитектурных ансамблей в стиле классицизма в обеих столицах. В. И. Баженов, М. Ф. Казаков, Ф. Ф. Растрелли.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</w:t>
      </w:r>
      <w:r>
        <w:rPr>
          <w:rFonts w:ascii="Times New Roman" w:hAnsi="Times New Roman"/>
          <w:color w:val="000000"/>
          <w:sz w:val="28"/>
        </w:rPr>
        <w:t xml:space="preserve">в середине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  <w:lang w:val="en-US"/>
        </w:rPr>
        <w:t>XVIII</w:t>
      </w:r>
      <w:r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Обобщение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CA0229">
      <w:pPr>
        <w:spacing w:after="0"/>
        <w:ind w:left="120"/>
      </w:pPr>
    </w:p>
    <w:p w:rsidR="00CA0229" w:rsidRDefault="00CA0229">
      <w:pPr>
        <w:spacing w:after="0"/>
        <w:ind w:left="120"/>
      </w:pPr>
    </w:p>
    <w:p w:rsidR="00CA0229" w:rsidRDefault="00CA0229">
      <w:pPr>
        <w:spacing w:after="0"/>
        <w:ind w:left="120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РЕЗУЛЬТАТЫ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истории в 8 классе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</w:t>
      </w:r>
      <w:r>
        <w:rPr>
          <w:rFonts w:ascii="Times New Roman" w:hAnsi="Times New Roman"/>
          <w:color w:val="000000"/>
          <w:sz w:val="28"/>
        </w:rPr>
        <w:t>освоения учебного предмета.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ЛИЧНОСТНЫЕ РЕЗУЛЬТАТЫ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</w:t>
      </w:r>
      <w:r>
        <w:rPr>
          <w:rFonts w:ascii="Times New Roman" w:hAnsi="Times New Roman"/>
          <w:color w:val="000000"/>
          <w:sz w:val="28"/>
        </w:rPr>
        <w:t>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</w:t>
      </w:r>
      <w:r>
        <w:rPr>
          <w:rFonts w:ascii="Times New Roman" w:hAnsi="Times New Roman"/>
          <w:color w:val="000000"/>
          <w:sz w:val="28"/>
        </w:rPr>
        <w:t xml:space="preserve">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</w:t>
      </w:r>
      <w:r>
        <w:rPr>
          <w:rFonts w:ascii="Times New Roman" w:hAnsi="Times New Roman"/>
          <w:color w:val="000000"/>
          <w:sz w:val="28"/>
        </w:rPr>
        <w:t>родной стране;</w:t>
      </w:r>
    </w:p>
    <w:p w:rsidR="00CA0229" w:rsidRDefault="00966E9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</w:t>
      </w:r>
      <w:r>
        <w:rPr>
          <w:rFonts w:ascii="Times New Roman" w:hAnsi="Times New Roman"/>
          <w:color w:val="000000"/>
          <w:sz w:val="28"/>
        </w:rPr>
        <w:t>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CA0229" w:rsidRDefault="00966E9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духовно-нравственной сфере: представле</w:t>
      </w:r>
      <w:r>
        <w:rPr>
          <w:rFonts w:ascii="Times New Roman" w:hAnsi="Times New Roman"/>
          <w:color w:val="000000"/>
          <w:sz w:val="28"/>
        </w:rPr>
        <w:t>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</w:t>
      </w:r>
      <w:r>
        <w:rPr>
          <w:rFonts w:ascii="Times New Roman" w:hAnsi="Times New Roman"/>
          <w:color w:val="000000"/>
          <w:sz w:val="28"/>
        </w:rPr>
        <w:t>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</w:t>
      </w:r>
      <w:r>
        <w:rPr>
          <w:rFonts w:ascii="Times New Roman" w:hAnsi="Times New Roman"/>
          <w:color w:val="000000"/>
          <w:sz w:val="28"/>
        </w:rPr>
        <w:t xml:space="preserve">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эстетиче</w:t>
      </w:r>
      <w:r>
        <w:rPr>
          <w:rFonts w:ascii="Times New Roman" w:hAnsi="Times New Roman"/>
          <w:color w:val="000000"/>
          <w:sz w:val="28"/>
        </w:rPr>
        <w:t>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</w:t>
      </w:r>
      <w:r>
        <w:rPr>
          <w:rFonts w:ascii="Times New Roman" w:hAnsi="Times New Roman"/>
          <w:color w:val="000000"/>
          <w:sz w:val="28"/>
        </w:rPr>
        <w:t>й и народного творчества; уважение к культуре своего и других народов;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</w:t>
      </w:r>
      <w:r>
        <w:rPr>
          <w:rFonts w:ascii="Times New Roman" w:hAnsi="Times New Roman"/>
          <w:color w:val="000000"/>
          <w:sz w:val="28"/>
        </w:rPr>
        <w:t>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трудового воспитания: понимание на основе </w:t>
      </w:r>
      <w:proofErr w:type="gramStart"/>
      <w:r>
        <w:rPr>
          <w:rFonts w:ascii="Times New Roman" w:hAnsi="Times New Roman"/>
          <w:color w:val="000000"/>
          <w:sz w:val="28"/>
        </w:rPr>
        <w:t>знания истории значения трудовой деятельности людей</w:t>
      </w:r>
      <w:proofErr w:type="gramEnd"/>
      <w:r>
        <w:rPr>
          <w:rFonts w:ascii="Times New Roman" w:hAnsi="Times New Roman"/>
          <w:color w:val="000000"/>
          <w:sz w:val="28"/>
        </w:rPr>
        <w:t xml:space="preserve"> как источника </w:t>
      </w:r>
      <w:r>
        <w:rPr>
          <w:rFonts w:ascii="Times New Roman" w:hAnsi="Times New Roman"/>
          <w:color w:val="000000"/>
          <w:sz w:val="28"/>
        </w:rPr>
        <w:t>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</w:t>
      </w:r>
      <w:r>
        <w:rPr>
          <w:rFonts w:ascii="Times New Roman" w:hAnsi="Times New Roman"/>
          <w:color w:val="000000"/>
          <w:sz w:val="28"/>
        </w:rPr>
        <w:t>ой траектории образования и жизненных планов;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</w:t>
      </w:r>
      <w:r>
        <w:rPr>
          <w:rFonts w:ascii="Times New Roman" w:hAnsi="Times New Roman"/>
          <w:color w:val="000000"/>
          <w:sz w:val="28"/>
        </w:rPr>
        <w:t>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</w:t>
      </w:r>
      <w:r>
        <w:rPr>
          <w:rFonts w:ascii="Times New Roman" w:hAnsi="Times New Roman"/>
          <w:color w:val="000000"/>
          <w:sz w:val="28"/>
        </w:rPr>
        <w:t>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A0229" w:rsidRDefault="00CA0229">
      <w:pPr>
        <w:spacing w:after="0"/>
        <w:ind w:left="120"/>
      </w:pPr>
    </w:p>
    <w:p w:rsidR="00CA0229" w:rsidRDefault="00966E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A0229" w:rsidRDefault="00966E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</w:t>
      </w:r>
      <w:r>
        <w:rPr>
          <w:rFonts w:ascii="Times New Roman" w:hAnsi="Times New Roman"/>
          <w:color w:val="000000"/>
          <w:sz w:val="28"/>
        </w:rPr>
        <w:t>сновной школе выражаются в следующих качествах и действиях.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</w:t>
      </w:r>
      <w:r>
        <w:rPr>
          <w:rFonts w:ascii="Times New Roman" w:hAnsi="Times New Roman"/>
          <w:color w:val="000000"/>
          <w:sz w:val="28"/>
        </w:rPr>
        <w:t>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A0229" w:rsidRDefault="00966E9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владение базовыми исследовательскими действиями: определять познавательную задачу; н</w:t>
      </w:r>
      <w:r>
        <w:rPr>
          <w:rFonts w:ascii="Times New Roman" w:hAnsi="Times New Roman"/>
          <w:color w:val="000000"/>
          <w:sz w:val="28"/>
        </w:rPr>
        <w:t xml:space="preserve">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</w:t>
      </w:r>
      <w:r>
        <w:rPr>
          <w:rFonts w:ascii="Times New Roman" w:hAnsi="Times New Roman"/>
          <w:color w:val="000000"/>
          <w:sz w:val="28"/>
        </w:rPr>
        <w:t xml:space="preserve">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</w:t>
      </w:r>
      <w:proofErr w:type="spellStart"/>
      <w:r>
        <w:rPr>
          <w:rFonts w:ascii="Times New Roman" w:hAnsi="Times New Roman"/>
          <w:color w:val="000000"/>
          <w:sz w:val="28"/>
        </w:rPr>
        <w:t>внеучебной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исторической информации (уче</w:t>
      </w:r>
      <w:r>
        <w:rPr>
          <w:rFonts w:ascii="Times New Roman" w:hAnsi="Times New Roman"/>
          <w:color w:val="000000"/>
          <w:sz w:val="28"/>
        </w:rPr>
        <w:t xml:space="preserve">бник, тексты исторических источников, научно-популярная литература, </w:t>
      </w:r>
      <w:proofErr w:type="spellStart"/>
      <w:r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</w:t>
      </w:r>
      <w:r>
        <w:rPr>
          <w:rFonts w:ascii="Times New Roman" w:hAnsi="Times New Roman"/>
          <w:color w:val="000000"/>
          <w:sz w:val="28"/>
        </w:rPr>
        <w:t>териям, предложенным учителем или сформулированным самостоятельно).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CA0229" w:rsidRDefault="00966E9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</w:t>
      </w:r>
      <w:r>
        <w:rPr>
          <w:rFonts w:ascii="Times New Roman" w:hAnsi="Times New Roman"/>
          <w:color w:val="000000"/>
          <w:sz w:val="28"/>
        </w:rPr>
        <w:t xml:space="preserve">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</w:t>
      </w:r>
      <w:r>
        <w:rPr>
          <w:rFonts w:ascii="Times New Roman" w:hAnsi="Times New Roman"/>
          <w:color w:val="000000"/>
          <w:sz w:val="28"/>
        </w:rPr>
        <w:t>авила межкультурного взаимодействия в школе и социальном окружении;</w:t>
      </w:r>
      <w:proofErr w:type="gramEnd"/>
    </w:p>
    <w:p w:rsidR="00CA0229" w:rsidRDefault="00966E9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</w:t>
      </w:r>
      <w:r>
        <w:rPr>
          <w:rFonts w:ascii="Times New Roman" w:hAnsi="Times New Roman"/>
          <w:color w:val="000000"/>
          <w:sz w:val="28"/>
        </w:rPr>
        <w:t xml:space="preserve">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</w:t>
      </w:r>
      <w:r>
        <w:rPr>
          <w:rFonts w:ascii="Times New Roman" w:hAnsi="Times New Roman"/>
          <w:color w:val="000000"/>
          <w:sz w:val="28"/>
        </w:rPr>
        <w:t>работу.</w:t>
      </w:r>
      <w:proofErr w:type="gramEnd"/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приемами </w:t>
      </w:r>
      <w:r>
        <w:rPr>
          <w:rFonts w:ascii="Times New Roman" w:hAnsi="Times New Roman"/>
          <w:color w:val="000000"/>
          <w:sz w:val="28"/>
        </w:rPr>
        <w:t>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</w:t>
      </w:r>
      <w:r>
        <w:rPr>
          <w:rFonts w:ascii="Times New Roman" w:hAnsi="Times New Roman"/>
          <w:color w:val="000000"/>
          <w:sz w:val="28"/>
        </w:rPr>
        <w:t xml:space="preserve"> на примерах исторических ситуаций роль эмоций в отношениях между людьми;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A0229" w:rsidRDefault="00966E9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</w:t>
      </w:r>
      <w:r>
        <w:rPr>
          <w:rFonts w:ascii="Times New Roman" w:hAnsi="Times New Roman"/>
          <w:color w:val="000000"/>
          <w:sz w:val="28"/>
        </w:rPr>
        <w:t xml:space="preserve"> позиций и мнений других участников общения.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A0229" w:rsidRDefault="00CA0229">
      <w:pPr>
        <w:spacing w:after="0" w:line="264" w:lineRule="auto"/>
        <w:ind w:left="120"/>
        <w:jc w:val="both"/>
      </w:pP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CA0229" w:rsidRDefault="00966E9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</w:t>
      </w:r>
      <w:r>
        <w:rPr>
          <w:rFonts w:ascii="Times New Roman" w:hAnsi="Times New Roman"/>
          <w:color w:val="000000"/>
          <w:sz w:val="28"/>
        </w:rPr>
        <w:t>;</w:t>
      </w:r>
    </w:p>
    <w:p w:rsidR="00CA0229" w:rsidRDefault="00966E9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CA0229" w:rsidRDefault="00966E9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:rsidR="00CA0229" w:rsidRDefault="00966E9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CA0229" w:rsidRDefault="00966E9A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3. 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картой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>:</w:t>
      </w:r>
    </w:p>
    <w:p w:rsidR="00CA0229" w:rsidRDefault="00966E9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</w:t>
      </w:r>
      <w:r>
        <w:rPr>
          <w:rFonts w:ascii="Times New Roman" w:hAnsi="Times New Roman"/>
          <w:color w:val="000000"/>
          <w:sz w:val="28"/>
        </w:rPr>
        <w:t xml:space="preserve">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:rsidR="00CA0229" w:rsidRDefault="00966E9A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4. 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Работа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>:</w:t>
      </w:r>
    </w:p>
    <w:p w:rsidR="00CA0229" w:rsidRDefault="00966E9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источники официального и личного происхождения, публицистические произведения (называть их </w:t>
      </w:r>
      <w:r>
        <w:rPr>
          <w:rFonts w:ascii="Times New Roman" w:hAnsi="Times New Roman"/>
          <w:color w:val="000000"/>
          <w:sz w:val="28"/>
        </w:rPr>
        <w:t>основные виды, информационные особенности);</w:t>
      </w:r>
    </w:p>
    <w:p w:rsidR="00CA0229" w:rsidRDefault="00966E9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CA0229" w:rsidRDefault="00966E9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из взаимодополняющ</w:t>
      </w:r>
      <w:r>
        <w:rPr>
          <w:rFonts w:ascii="Times New Roman" w:hAnsi="Times New Roman"/>
          <w:color w:val="000000"/>
          <w:sz w:val="28"/>
        </w:rPr>
        <w:t>их письменных, визуальных и вещественных источников.</w:t>
      </w:r>
    </w:p>
    <w:p w:rsidR="00CA0229" w:rsidRDefault="00966E9A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5. 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>):</w:t>
      </w:r>
    </w:p>
    <w:p w:rsidR="00CA0229" w:rsidRDefault="00966E9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CA0229" w:rsidRDefault="00966E9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CA0229" w:rsidRDefault="00966E9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:rsidR="00CA0229" w:rsidRDefault="00966E9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A0229" w:rsidRDefault="00966E9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CA0229" w:rsidRDefault="00966E9A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раскрывать существенные черты: а) экономического, социального и политическ</w:t>
      </w:r>
      <w:r>
        <w:rPr>
          <w:rFonts w:ascii="Times New Roman" w:hAnsi="Times New Roman"/>
          <w:color w:val="000000"/>
          <w:sz w:val="28"/>
        </w:rPr>
        <w:t xml:space="preserve">ого развития России и других стран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  <w:lang w:val="en-US"/>
        </w:rPr>
        <w:t>XV</w:t>
      </w:r>
      <w:r>
        <w:rPr>
          <w:rFonts w:ascii="Times New Roman" w:hAnsi="Times New Roman"/>
          <w:color w:val="000000"/>
          <w:sz w:val="28"/>
          <w:lang w:val="en-US"/>
        </w:rPr>
        <w:t>III</w:t>
      </w:r>
      <w:r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CA0229" w:rsidRDefault="00966E9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смысл ключевых понятий, относящихся к данной эпохе отечественной и всеобщей истории, конкретизировать их на примерах исторических событий, </w:t>
      </w:r>
      <w:r>
        <w:rPr>
          <w:rFonts w:ascii="Times New Roman" w:hAnsi="Times New Roman"/>
          <w:color w:val="000000"/>
          <w:sz w:val="28"/>
        </w:rPr>
        <w:t>ситуаций;</w:t>
      </w:r>
    </w:p>
    <w:p w:rsidR="00CA0229" w:rsidRDefault="00966E9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</w:t>
      </w:r>
      <w:r>
        <w:rPr>
          <w:rFonts w:ascii="Times New Roman" w:hAnsi="Times New Roman"/>
          <w:color w:val="000000"/>
          <w:sz w:val="28"/>
        </w:rPr>
        <w:t>скольких текстах;</w:t>
      </w:r>
    </w:p>
    <w:p w:rsidR="00CA0229" w:rsidRDefault="00966E9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CA0229" w:rsidRDefault="00966E9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</w:t>
      </w:r>
      <w:r>
        <w:rPr>
          <w:rFonts w:ascii="Times New Roman" w:hAnsi="Times New Roman"/>
          <w:color w:val="000000"/>
          <w:sz w:val="28"/>
        </w:rPr>
        <w:t>, определение своего отношения к наиболее значимым событиям и личностям прошлого:</w:t>
      </w:r>
    </w:p>
    <w:p w:rsidR="00CA0229" w:rsidRDefault="00966E9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</w:t>
      </w:r>
      <w:r>
        <w:rPr>
          <w:rFonts w:ascii="Times New Roman" w:hAnsi="Times New Roman"/>
          <w:color w:val="000000"/>
          <w:sz w:val="28"/>
        </w:rPr>
        <w:t>ать степень их убедительности);</w:t>
      </w:r>
    </w:p>
    <w:p w:rsidR="00CA0229" w:rsidRDefault="00966E9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A0229" w:rsidRDefault="00966E9A">
      <w:pPr>
        <w:spacing w:after="0" w:line="264" w:lineRule="auto"/>
        <w:ind w:left="12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  <w:lang w:val="en-US"/>
        </w:rPr>
        <w:t>8. 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знаний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>:</w:t>
      </w:r>
    </w:p>
    <w:p w:rsidR="00CA0229" w:rsidRDefault="00966E9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раскрывать (объя</w:t>
      </w:r>
      <w:r>
        <w:rPr>
          <w:rFonts w:ascii="Times New Roman" w:hAnsi="Times New Roman"/>
          <w:color w:val="000000"/>
          <w:sz w:val="28"/>
        </w:rPr>
        <w:t xml:space="preserve">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CA0229" w:rsidRDefault="00966E9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  <w:lang w:val="en-US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CA0229" w:rsidRDefault="00CA0229"/>
    <w:p w:rsidR="00CA0229" w:rsidRDefault="00CA0229"/>
    <w:p w:rsidR="00CA0229" w:rsidRDefault="00CA0229"/>
    <w:p w:rsidR="00CA0229" w:rsidRDefault="00CA0229"/>
    <w:p w:rsidR="00CA0229" w:rsidRDefault="00966E9A">
      <w:pPr>
        <w:spacing w:after="0"/>
        <w:ind w:left="120"/>
        <w:rPr>
          <w:lang w:val="en-US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CA0229" w:rsidRDefault="00966E9A">
      <w:pPr>
        <w:spacing w:after="0"/>
        <w:ind w:left="120"/>
        <w:rPr>
          <w:lang w:val="en-US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 xml:space="preserve">8 КЛАСС </w:t>
      </w:r>
    </w:p>
    <w:tbl>
      <w:tblPr>
        <w:tblW w:w="13875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78"/>
        <w:gridCol w:w="4530"/>
        <w:gridCol w:w="1591"/>
        <w:gridCol w:w="1841"/>
        <w:gridCol w:w="1911"/>
        <w:gridCol w:w="2824"/>
      </w:tblGrid>
      <w:tr w:rsidR="00CA0229">
        <w:trPr>
          <w:trHeight w:val="144"/>
        </w:trPr>
        <w:tc>
          <w:tcPr>
            <w:tcW w:w="1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5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11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229" w:rsidRDefault="00CA0229">
            <w:pPr>
              <w:rPr>
                <w:lang w:val="en-US"/>
              </w:rPr>
            </w:pPr>
          </w:p>
        </w:tc>
        <w:tc>
          <w:tcPr>
            <w:tcW w:w="45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229" w:rsidRDefault="00CA0229">
            <w:pPr>
              <w:rPr>
                <w:lang w:val="en-US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229" w:rsidRDefault="00CA0229">
            <w:pPr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XVIII в.</w:t>
            </w:r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Просвещения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1.6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6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138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18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4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A0229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45 </w:t>
            </w:r>
          </w:p>
        </w:tc>
        <w:tc>
          <w:tcPr>
            <w:tcW w:w="6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rPr>
                <w:lang w:val="en-US"/>
              </w:rPr>
            </w:pPr>
          </w:p>
        </w:tc>
      </w:tr>
    </w:tbl>
    <w:p w:rsidR="00CA0229" w:rsidRDefault="00CA0229"/>
    <w:p w:rsidR="00CA0229" w:rsidRDefault="00966E9A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CA0229" w:rsidRDefault="00966E9A">
      <w:pPr>
        <w:spacing w:after="0"/>
        <w:ind w:left="120"/>
        <w:rPr>
          <w:lang w:val="en-US"/>
        </w:rPr>
      </w:pPr>
      <w:r>
        <w:rPr>
          <w:rFonts w:ascii="Times New Roman" w:hAnsi="Times New Roman"/>
          <w:b/>
          <w:color w:val="000000"/>
          <w:sz w:val="28"/>
          <w:lang w:val="en-US"/>
        </w:rPr>
        <w:t xml:space="preserve">8 КЛАСС </w:t>
      </w:r>
    </w:p>
    <w:tbl>
      <w:tblPr>
        <w:tblW w:w="14040" w:type="dxa"/>
        <w:tblInd w:w="-8" w:type="dxa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967"/>
        <w:gridCol w:w="3822"/>
        <w:gridCol w:w="1203"/>
        <w:gridCol w:w="1841"/>
        <w:gridCol w:w="1910"/>
        <w:gridCol w:w="1424"/>
        <w:gridCol w:w="2873"/>
      </w:tblGrid>
      <w:tr w:rsidR="00CA0229">
        <w:trPr>
          <w:trHeight w:val="144"/>
        </w:trPr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9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229" w:rsidRDefault="00CA0229">
            <w:pPr>
              <w:rPr>
                <w:lang w:val="en-US"/>
              </w:rPr>
            </w:pPr>
          </w:p>
        </w:tc>
        <w:tc>
          <w:tcPr>
            <w:tcW w:w="3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229" w:rsidRDefault="00CA0229">
            <w:pPr>
              <w:rPr>
                <w:lang w:val="en-US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4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229" w:rsidRDefault="00CA0229">
            <w:pPr>
              <w:rPr>
                <w:lang w:val="en-US"/>
              </w:rPr>
            </w:pPr>
          </w:p>
        </w:tc>
        <w:tc>
          <w:tcPr>
            <w:tcW w:w="28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229" w:rsidRDefault="00CA0229">
            <w:pPr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Просвещения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центр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Просвещения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XVIII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536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XVIII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892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итальянские земли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Пиренейского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полуострова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29.09.2025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</w:t>
            </w:r>
            <w:r>
              <w:rPr>
                <w:rFonts w:ascii="Times New Roman" w:hAnsi="Times New Roman"/>
                <w:color w:val="000000"/>
                <w:sz w:val="24"/>
              </w:rPr>
              <w:t>колоний на американской земле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02.10.2025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06.10.2025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09.10.2025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13.10.2025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24"/>
              </w:rPr>
              <w:t>якобинской диктатуры до установления режима консульства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16.10.2025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20.10.2025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03.11.2025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562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Повседневная жизнь обитателей городов и деревень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06.11.2025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10.11.2025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Войны антифранцузских коалиций против революционной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Франции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13.11.2025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20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17.11.2025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20.11.2025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24.11.2025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27.11.2025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01.12.2025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преобразований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04.12.2025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bbee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XVIII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управления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bef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094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инославных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конфессий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25.12.2025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32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Оппозиция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реформам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I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29.12.2025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12.01.2026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области культуры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15.01.2026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19.01.2026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переворотов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22.01.2026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верховников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приход к власти Анн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ы Иоа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нновны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26.01.2026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cfa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29.01.2026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Елизавете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Петровне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02.02.2026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05.02.2026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</w:rPr>
              <w:t>. Переворот 28 июня 1762 г.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09.02.2026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. Дворцовые переворо</w:t>
            </w:r>
            <w:r>
              <w:rPr>
                <w:rFonts w:ascii="Times New Roman" w:hAnsi="Times New Roman"/>
                <w:color w:val="000000"/>
                <w:sz w:val="24"/>
              </w:rPr>
              <w:t>ты»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12.02.2026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II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16.02.2026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44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19.02.2026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26.02.2026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ddc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02.03.2026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dfb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05.03.2026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09.03.2026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12.03.2026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722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Развитие промышленности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в. </w:t>
            </w:r>
          </w:p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промышленности, внутренняя и внешняя торговля в XVIII в.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16.03.2026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858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proofErr w:type="gramEnd"/>
          </w:p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Обострение социальных противоречий в XVIII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Влияние социальных волнений на внутреннюю политику государства и развитие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общественной мысли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19.03.2026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52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Внешняя политика России второй половины XVIII в. Участие России в разделах Речи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Посполитой</w:t>
            </w:r>
            <w:proofErr w:type="spell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23.03.2026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ebc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Влияние социальных волнений на внутреннюю политику государства и развитие общественной мысли. </w:t>
            </w:r>
          </w:p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Присоединение Крыма и Северного Причерноморья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в. Участие России в разделах Речи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Посполитой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Россия при Павле I. Укрепление абсолютизма при Павле I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06.04.2026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Присоединение Крыма и Северного Причерноморья.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Политика Павла I в области внешней политики. Дворцовый переворот 11 марта 1801 г.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09.04.2026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118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Всероссийская проверочная работа.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Россия при Павле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 Идеи Просвещения в российской общественной мысли, публицистике и литературе. Образование в России в XVIII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Укрепление абсолютизма при Павле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Русская культура и культура народов России в XVIII в.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20.04.2026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668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Политика Павла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 области внешней политики. Дворцовый переворот 11 марта 1801 г.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Культура и быт российских сословий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23.04.2026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Урок повторения, обобщения и контроля по теме «Россия в 1760-1790-х гг. Правление Екатерины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». </w:t>
            </w:r>
          </w:p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Российская наука в XVIII в.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spacing w:after="0"/>
              <w:ind w:left="135"/>
            </w:pPr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Идеи Просвещения в российской общественной мысли, публицистике и литературе.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Русская архитектура XVIII в.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в. </w:t>
            </w:r>
          </w:p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Проекты либеральных реформ Александра I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Культура и быт российских сословий</w:t>
            </w:r>
          </w:p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Внешняя политика России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начале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XIX в.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Отечественная война 1812 года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ажнейшее событие российской 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мировой истории XIX века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11.05.2026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190022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Образование в России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Внешняя политика России в 1813-1825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14.05.2026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Русская архитектура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Либеральные и охранительные тенденции во внутренней политике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14.05.2026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spacing w:after="0"/>
              <w:ind w:left="135"/>
              <w:rPr>
                <w:lang w:val="en-US"/>
              </w:rPr>
            </w:pPr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в. </w:t>
            </w:r>
          </w:p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Дворянская оппозиция самодержавию.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Восстание декабристов 14 декабря 1825 г.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18.05.2026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A0229">
        <w:trPr>
          <w:trHeight w:val="144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Обобщение по теме «Россия в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вв.: от царства к империи». </w:t>
            </w:r>
          </w:p>
          <w:p w:rsidR="00CA0229" w:rsidRDefault="00966E9A">
            <w:pPr>
              <w:shd w:val="clear" w:color="auto" w:fill="FFFFFF"/>
              <w:spacing w:after="75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 Обобщение по темам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«Россия в XVII-XVIII вв.: от царства к империи»; «Александровская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эпоха: государственный либерализм»</w:t>
            </w:r>
          </w:p>
          <w:p w:rsidR="00CA0229" w:rsidRDefault="00CA022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>
            <w:pPr>
              <w:spacing w:after="0"/>
              <w:ind w:left="135"/>
            </w:pPr>
          </w:p>
        </w:tc>
      </w:tr>
      <w:tr w:rsidR="00CA0229">
        <w:trPr>
          <w:trHeight w:val="144"/>
        </w:trPr>
        <w:tc>
          <w:tcPr>
            <w:tcW w:w="4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966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0229" w:rsidRDefault="00CA0229"/>
        </w:tc>
      </w:tr>
    </w:tbl>
    <w:p w:rsidR="00CA0229" w:rsidRDefault="00CA0229">
      <w:pPr>
        <w:sectPr w:rsidR="00CA022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CA0229" w:rsidRDefault="00CA0229"/>
    <w:p w:rsidR="00CA0229" w:rsidRDefault="00966E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A0229" w:rsidRDefault="00966E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6E9A" w:rsidRPr="00966E9A" w:rsidRDefault="00966E9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История России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966E9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конец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в.: 8 класс: учебник /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А.В.Торкун</w:t>
      </w:r>
      <w:bookmarkStart w:id="4" w:name="_GoBack"/>
      <w:bookmarkEnd w:id="4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Просвещение, 2025 г.</w:t>
      </w:r>
    </w:p>
    <w:p w:rsidR="00CA0229" w:rsidRDefault="00966E9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История. Всеобщая история. История Нового времени, XVIII – начало XIX в.: 8-й класс: 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Чубарьян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А.О. - </w:t>
      </w:r>
      <w:r>
        <w:rPr>
          <w:rFonts w:ascii="Times New Roman" w:hAnsi="Times New Roman" w:cs="Times New Roman"/>
          <w:sz w:val="24"/>
          <w:szCs w:val="24"/>
        </w:rPr>
        <w:t xml:space="preserve"> «Просвещение», 2025</w:t>
      </w:r>
    </w:p>
    <w:p w:rsidR="00CA0229" w:rsidRDefault="00966E9A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>Всеобщая история. История Ново</w:t>
      </w:r>
      <w:r>
        <w:rPr>
          <w:rFonts w:ascii="Times New Roman" w:hAnsi="Times New Roman"/>
          <w:sz w:val="24"/>
          <w:szCs w:val="24"/>
        </w:rPr>
        <w:t xml:space="preserve">го времени. 8 класс: </w:t>
      </w:r>
      <w:proofErr w:type="spellStart"/>
      <w:r>
        <w:rPr>
          <w:rFonts w:ascii="Times New Roman" w:hAnsi="Times New Roman"/>
          <w:sz w:val="24"/>
          <w:szCs w:val="24"/>
        </w:rPr>
        <w:t>учеб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Организаций /А. Я. </w:t>
      </w:r>
      <w:proofErr w:type="spellStart"/>
      <w:r>
        <w:rPr>
          <w:rFonts w:ascii="Times New Roman" w:hAnsi="Times New Roman"/>
          <w:sz w:val="24"/>
          <w:szCs w:val="24"/>
        </w:rPr>
        <w:t>Юдовская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др./; под </w:t>
      </w:r>
      <w:proofErr w:type="spellStart"/>
      <w:r>
        <w:rPr>
          <w:rFonts w:ascii="Times New Roman" w:hAnsi="Times New Roman"/>
          <w:sz w:val="24"/>
          <w:szCs w:val="24"/>
        </w:rPr>
        <w:t>ред.А.А.Искандерова</w:t>
      </w:r>
      <w:proofErr w:type="spellEnd"/>
      <w:r>
        <w:rPr>
          <w:rFonts w:ascii="Times New Roman" w:hAnsi="Times New Roman"/>
          <w:sz w:val="24"/>
          <w:szCs w:val="24"/>
        </w:rPr>
        <w:t xml:space="preserve">.- 4-е изд., стер. </w:t>
      </w:r>
      <w:proofErr w:type="gramStart"/>
      <w:r>
        <w:rPr>
          <w:rFonts w:ascii="Times New Roman" w:hAnsi="Times New Roman"/>
          <w:sz w:val="24"/>
          <w:szCs w:val="24"/>
        </w:rPr>
        <w:t>–М</w:t>
      </w:r>
      <w:proofErr w:type="gramEnd"/>
      <w:r>
        <w:rPr>
          <w:rFonts w:ascii="Times New Roman" w:hAnsi="Times New Roman"/>
          <w:sz w:val="24"/>
          <w:szCs w:val="24"/>
        </w:rPr>
        <w:t>: Просвещение, 2022</w:t>
      </w:r>
    </w:p>
    <w:p w:rsidR="00CA0229" w:rsidRDefault="00CA022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CA0229" w:rsidRDefault="00966E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A0229" w:rsidRDefault="00CA0229">
      <w:pPr>
        <w:spacing w:after="0" w:line="480" w:lineRule="auto"/>
        <w:ind w:left="120"/>
      </w:pPr>
    </w:p>
    <w:p w:rsidR="00CA0229" w:rsidRDefault="00CA0229">
      <w:pPr>
        <w:spacing w:after="0"/>
        <w:ind w:left="120"/>
      </w:pPr>
    </w:p>
    <w:p w:rsidR="00CA0229" w:rsidRDefault="00966E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A0229" w:rsidRDefault="00966E9A">
      <w:hyperlink r:id="rId86">
        <w:r>
          <w:rPr>
            <w:rFonts w:ascii="Times New Roman" w:hAnsi="Times New Roman"/>
            <w:color w:val="0000FF"/>
            <w:u w:val="single"/>
            <w:lang w:val="en-US"/>
          </w:rPr>
          <w:t>https</w:t>
        </w:r>
        <w:r>
          <w:rPr>
            <w:rFonts w:ascii="Times New Roman" w:hAnsi="Times New Roman"/>
            <w:color w:val="0000FF"/>
            <w:u w:val="single"/>
          </w:rPr>
          <w:t>://</w:t>
        </w:r>
        <w:r>
          <w:rPr>
            <w:rFonts w:ascii="Times New Roman" w:hAnsi="Times New Roman"/>
            <w:color w:val="0000FF"/>
            <w:u w:val="single"/>
            <w:lang w:val="en-US"/>
          </w:rPr>
          <w:t>m</w:t>
        </w:r>
        <w:r>
          <w:rPr>
            <w:rFonts w:ascii="Times New Roman" w:hAnsi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edsoo</w:t>
        </w:r>
        <w:proofErr w:type="spellEnd"/>
        <w:r>
          <w:rPr>
            <w:rFonts w:ascii="Times New Roman" w:hAnsi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ru</w:t>
        </w:r>
        <w:proofErr w:type="spellEnd"/>
        <w:r>
          <w:rPr>
            <w:rFonts w:ascii="Times New Roman" w:hAnsi="Times New Roman"/>
            <w:color w:val="0000FF"/>
            <w:u w:val="single"/>
          </w:rPr>
          <w:t>/7</w:t>
        </w:r>
        <w:r>
          <w:rPr>
            <w:rFonts w:ascii="Times New Roman" w:hAnsi="Times New Roman"/>
            <w:color w:val="0000FF"/>
            <w:u w:val="single"/>
            <w:lang w:val="en-US"/>
          </w:rPr>
          <w:t>f</w:t>
        </w:r>
        <w:r>
          <w:rPr>
            <w:rFonts w:ascii="Times New Roman" w:hAnsi="Times New Roman"/>
            <w:color w:val="0000FF"/>
            <w:u w:val="single"/>
          </w:rPr>
          <w:t>418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bce</w:t>
        </w:r>
        <w:proofErr w:type="spellEnd"/>
      </w:hyperlink>
    </w:p>
    <w:p w:rsidR="00CA0229" w:rsidRDefault="00966E9A">
      <w:pPr>
        <w:rPr>
          <w:rFonts w:ascii="Times New Roman" w:hAnsi="Times New Roman"/>
          <w:color w:val="0000FF"/>
          <w:u w:val="single"/>
        </w:rPr>
      </w:pPr>
      <w:hyperlink r:id="rId87">
        <w:r>
          <w:rPr>
            <w:rFonts w:ascii="Times New Roman" w:hAnsi="Times New Roman"/>
            <w:color w:val="0000FF"/>
            <w:u w:val="single"/>
            <w:lang w:val="en-US"/>
          </w:rPr>
          <w:t>https</w:t>
        </w:r>
        <w:r>
          <w:rPr>
            <w:rFonts w:ascii="Times New Roman" w:hAnsi="Times New Roman"/>
            <w:color w:val="0000FF"/>
            <w:u w:val="single"/>
          </w:rPr>
          <w:t>://</w:t>
        </w:r>
        <w:r>
          <w:rPr>
            <w:rFonts w:ascii="Times New Roman" w:hAnsi="Times New Roman"/>
            <w:color w:val="0000FF"/>
            <w:u w:val="single"/>
            <w:lang w:val="en-US"/>
          </w:rPr>
          <w:t>m</w:t>
        </w:r>
        <w:r>
          <w:rPr>
            <w:rFonts w:ascii="Times New Roman" w:hAnsi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edsoo</w:t>
        </w:r>
        <w:proofErr w:type="spellEnd"/>
        <w:r>
          <w:rPr>
            <w:rFonts w:ascii="Times New Roman" w:hAnsi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ru</w:t>
        </w:r>
        <w:proofErr w:type="spellEnd"/>
        <w:r>
          <w:rPr>
            <w:rFonts w:ascii="Times New Roman" w:hAnsi="Times New Roman"/>
            <w:color w:val="0000FF"/>
            <w:u w:val="single"/>
          </w:rPr>
          <w:t>/7</w:t>
        </w:r>
        <w:r>
          <w:rPr>
            <w:rFonts w:ascii="Times New Roman" w:hAnsi="Times New Roman"/>
            <w:color w:val="0000FF"/>
            <w:u w:val="single"/>
            <w:lang w:val="en-US"/>
          </w:rPr>
          <w:t>f</w:t>
        </w:r>
        <w:r>
          <w:rPr>
            <w:rFonts w:ascii="Times New Roman" w:hAnsi="Times New Roman"/>
            <w:color w:val="0000FF"/>
            <w:u w:val="single"/>
          </w:rPr>
          <w:t>418</w:t>
        </w:r>
        <w:r>
          <w:rPr>
            <w:rFonts w:ascii="Times New Roman" w:hAnsi="Times New Roman"/>
            <w:color w:val="0000FF"/>
            <w:u w:val="single"/>
            <w:lang w:val="en-US"/>
          </w:rPr>
          <w:t>a</w:t>
        </w:r>
        <w:r>
          <w:rPr>
            <w:rFonts w:ascii="Times New Roman" w:hAnsi="Times New Roman"/>
            <w:color w:val="0000FF"/>
            <w:u w:val="single"/>
          </w:rPr>
          <w:t>34</w:t>
        </w:r>
      </w:hyperlink>
    </w:p>
    <w:p w:rsidR="00CA0229" w:rsidRDefault="00966E9A">
      <w:pPr>
        <w:rPr>
          <w:rFonts w:ascii="Times New Roman" w:hAnsi="Times New Roman"/>
          <w:color w:val="0000FF"/>
          <w:u w:val="single"/>
        </w:rPr>
      </w:pPr>
      <w:hyperlink r:id="rId88">
        <w:r>
          <w:rPr>
            <w:rFonts w:ascii="Times New Roman" w:hAnsi="Times New Roman"/>
            <w:color w:val="0000FF"/>
            <w:u w:val="single"/>
            <w:lang w:val="en-US"/>
          </w:rPr>
          <w:t>https</w:t>
        </w:r>
        <w:r>
          <w:rPr>
            <w:rFonts w:ascii="Times New Roman" w:hAnsi="Times New Roman"/>
            <w:color w:val="0000FF"/>
            <w:u w:val="single"/>
          </w:rPr>
          <w:t>://</w:t>
        </w:r>
        <w:r>
          <w:rPr>
            <w:rFonts w:ascii="Times New Roman" w:hAnsi="Times New Roman"/>
            <w:color w:val="0000FF"/>
            <w:u w:val="single"/>
            <w:lang w:val="en-US"/>
          </w:rPr>
          <w:t>m</w:t>
        </w:r>
        <w:r>
          <w:rPr>
            <w:rFonts w:ascii="Times New Roman" w:hAnsi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edsoo</w:t>
        </w:r>
        <w:proofErr w:type="spellEnd"/>
        <w:r>
          <w:rPr>
            <w:rFonts w:ascii="Times New Roman" w:hAnsi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ru</w:t>
        </w:r>
        <w:proofErr w:type="spellEnd"/>
        <w:r>
          <w:rPr>
            <w:rFonts w:ascii="Times New Roman" w:hAnsi="Times New Roman"/>
            <w:color w:val="0000FF"/>
            <w:u w:val="single"/>
          </w:rPr>
          <w:t>/8864</w:t>
        </w:r>
        <w:r>
          <w:rPr>
            <w:rFonts w:ascii="Times New Roman" w:hAnsi="Times New Roman"/>
            <w:color w:val="0000FF"/>
            <w:u w:val="single"/>
            <w:lang w:val="en-US"/>
          </w:rPr>
          <w:t>d</w:t>
        </w:r>
        <w:r>
          <w:rPr>
            <w:rFonts w:ascii="Times New Roman" w:hAnsi="Times New Roman"/>
            <w:color w:val="0000FF"/>
            <w:u w:val="single"/>
          </w:rPr>
          <w:t>6</w:t>
        </w:r>
        <w:r>
          <w:rPr>
            <w:rFonts w:ascii="Times New Roman" w:hAnsi="Times New Roman"/>
            <w:color w:val="0000FF"/>
            <w:u w:val="single"/>
            <w:lang w:val="en-US"/>
          </w:rPr>
          <w:t>ac</w:t>
        </w:r>
      </w:hyperlink>
    </w:p>
    <w:p w:rsidR="00CA0229" w:rsidRDefault="00CA0229"/>
    <w:p w:rsidR="00CA0229" w:rsidRDefault="00966E9A">
      <w:pPr>
        <w:sectPr w:rsidR="00CA0229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hyperlink r:id="rId89">
        <w:r>
          <w:rPr>
            <w:rFonts w:ascii="Times New Roman" w:hAnsi="Times New Roman"/>
            <w:color w:val="0000FF"/>
            <w:u w:val="single"/>
            <w:lang w:val="en-US"/>
          </w:rPr>
          <w:t>https</w:t>
        </w:r>
        <w:r>
          <w:rPr>
            <w:rFonts w:ascii="Times New Roman" w:hAnsi="Times New Roman"/>
            <w:color w:val="0000FF"/>
            <w:u w:val="single"/>
          </w:rPr>
          <w:t>://</w:t>
        </w:r>
        <w:r>
          <w:rPr>
            <w:rFonts w:ascii="Times New Roman" w:hAnsi="Times New Roman"/>
            <w:color w:val="0000FF"/>
            <w:u w:val="single"/>
            <w:lang w:val="en-US"/>
          </w:rPr>
          <w:t>m</w:t>
        </w:r>
        <w:r>
          <w:rPr>
            <w:rFonts w:ascii="Times New Roman" w:hAnsi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edsoo</w:t>
        </w:r>
        <w:proofErr w:type="spellEnd"/>
        <w:r>
          <w:rPr>
            <w:rFonts w:ascii="Times New Roman" w:hAnsi="Times New Roman"/>
            <w:color w:val="0000FF"/>
            <w:u w:val="single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  <w:lang w:val="en-US"/>
          </w:rPr>
          <w:t>ru</w:t>
        </w:r>
        <w:proofErr w:type="spellEnd"/>
        <w:r>
          <w:rPr>
            <w:rFonts w:ascii="Times New Roman" w:hAnsi="Times New Roman"/>
            <w:color w:val="0000FF"/>
            <w:u w:val="single"/>
          </w:rPr>
          <w:t>/8864</w:t>
        </w:r>
        <w:r>
          <w:rPr>
            <w:rFonts w:ascii="Times New Roman" w:hAnsi="Times New Roman"/>
            <w:color w:val="0000FF"/>
            <w:u w:val="single"/>
            <w:lang w:val="en-US"/>
          </w:rPr>
          <w:t>c</w:t>
        </w:r>
        <w:r>
          <w:rPr>
            <w:rFonts w:ascii="Times New Roman" w:hAnsi="Times New Roman"/>
            <w:color w:val="0000FF"/>
            <w:u w:val="single"/>
          </w:rPr>
          <w:t>9</w:t>
        </w:r>
        <w:r>
          <w:rPr>
            <w:rFonts w:ascii="Times New Roman" w:hAnsi="Times New Roman"/>
            <w:color w:val="0000FF"/>
            <w:u w:val="single"/>
            <w:lang w:val="en-US"/>
          </w:rPr>
          <w:t>c</w:t>
        </w:r>
        <w:r>
          <w:rPr>
            <w:rFonts w:ascii="Times New Roman" w:hAnsi="Times New Roman"/>
            <w:color w:val="0000FF"/>
            <w:u w:val="single"/>
          </w:rPr>
          <w:t>8</w:t>
        </w:r>
      </w:hyperlink>
    </w:p>
    <w:p w:rsidR="00CA0229" w:rsidRDefault="00CA0229"/>
    <w:sectPr w:rsidR="00CA0229">
      <w:pgSz w:w="11906" w:h="16838"/>
      <w:pgMar w:top="1134" w:right="850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39E7"/>
    <w:multiLevelType w:val="multilevel"/>
    <w:tmpl w:val="0B0AE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87237B1"/>
    <w:multiLevelType w:val="multilevel"/>
    <w:tmpl w:val="782C9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7043C52"/>
    <w:multiLevelType w:val="multilevel"/>
    <w:tmpl w:val="A080F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91917A8"/>
    <w:multiLevelType w:val="multilevel"/>
    <w:tmpl w:val="713EE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60F598A"/>
    <w:multiLevelType w:val="multilevel"/>
    <w:tmpl w:val="8488F2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CE9655E"/>
    <w:multiLevelType w:val="multilevel"/>
    <w:tmpl w:val="3014F8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3EF9151C"/>
    <w:multiLevelType w:val="multilevel"/>
    <w:tmpl w:val="F2729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6340DAA"/>
    <w:multiLevelType w:val="multilevel"/>
    <w:tmpl w:val="DF4C1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4A7F2B52"/>
    <w:multiLevelType w:val="multilevel"/>
    <w:tmpl w:val="359AB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29"/>
    <w:rsid w:val="00966E9A"/>
    <w:rsid w:val="00CA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866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866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866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866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866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sid w:val="00A866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qFormat/>
    <w:rsid w:val="00A866C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qFormat/>
    <w:rsid w:val="00A866C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uiPriority w:val="99"/>
    <w:qFormat/>
    <w:rsid w:val="00A866C8"/>
    <w:rPr>
      <w:lang w:val="en-US"/>
    </w:rPr>
  </w:style>
  <w:style w:type="character" w:customStyle="1" w:styleId="a4">
    <w:name w:val="Подзаголовок Знак"/>
    <w:basedOn w:val="a0"/>
    <w:uiPriority w:val="11"/>
    <w:qFormat/>
    <w:rsid w:val="00A866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5">
    <w:name w:val="Название Знак"/>
    <w:basedOn w:val="a0"/>
    <w:uiPriority w:val="10"/>
    <w:qFormat/>
    <w:rsid w:val="00A866C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val="en-US"/>
    </w:rPr>
  </w:style>
  <w:style w:type="character" w:styleId="a6">
    <w:name w:val="Emphasis"/>
    <w:basedOn w:val="a0"/>
    <w:uiPriority w:val="20"/>
    <w:qFormat/>
    <w:rsid w:val="00A866C8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A866C8"/>
    <w:rPr>
      <w:color w:val="0000FF" w:themeColor="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next w:val="a"/>
    <w:uiPriority w:val="35"/>
    <w:semiHidden/>
    <w:unhideWhenUsed/>
    <w:qFormat/>
    <w:rsid w:val="00A866C8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A866C8"/>
    <w:pPr>
      <w:tabs>
        <w:tab w:val="center" w:pos="4680"/>
        <w:tab w:val="right" w:pos="9360"/>
      </w:tabs>
    </w:pPr>
    <w:rPr>
      <w:lang w:val="en-US"/>
    </w:rPr>
  </w:style>
  <w:style w:type="paragraph" w:styleId="ae">
    <w:name w:val="Normal Indent"/>
    <w:basedOn w:val="a"/>
    <w:uiPriority w:val="99"/>
    <w:unhideWhenUsed/>
    <w:qFormat/>
    <w:rsid w:val="00A866C8"/>
    <w:pPr>
      <w:ind w:left="720"/>
    </w:pPr>
    <w:rPr>
      <w:lang w:val="en-US"/>
    </w:rPr>
  </w:style>
  <w:style w:type="paragraph" w:styleId="af">
    <w:name w:val="Subtitle"/>
    <w:basedOn w:val="a"/>
    <w:next w:val="a"/>
    <w:uiPriority w:val="11"/>
    <w:qFormat/>
    <w:rsid w:val="00A866C8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uiPriority w:val="10"/>
    <w:qFormat/>
    <w:rsid w:val="00A866C8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val="en-US"/>
    </w:rPr>
  </w:style>
  <w:style w:type="numbering" w:customStyle="1" w:styleId="11">
    <w:name w:val="Нет списка1"/>
    <w:uiPriority w:val="99"/>
    <w:semiHidden/>
    <w:unhideWhenUsed/>
    <w:qFormat/>
    <w:rsid w:val="00A866C8"/>
  </w:style>
  <w:style w:type="table" w:styleId="af1">
    <w:name w:val="Table Grid"/>
    <w:basedOn w:val="a1"/>
    <w:uiPriority w:val="59"/>
    <w:rsid w:val="00A866C8"/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866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866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866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866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866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sid w:val="00A866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qFormat/>
    <w:rsid w:val="00A866C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qFormat/>
    <w:rsid w:val="00A866C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a3">
    <w:name w:val="Верхний колонтитул Знак"/>
    <w:basedOn w:val="a0"/>
    <w:uiPriority w:val="99"/>
    <w:qFormat/>
    <w:rsid w:val="00A866C8"/>
    <w:rPr>
      <w:lang w:val="en-US"/>
    </w:rPr>
  </w:style>
  <w:style w:type="character" w:customStyle="1" w:styleId="a4">
    <w:name w:val="Подзаголовок Знак"/>
    <w:basedOn w:val="a0"/>
    <w:uiPriority w:val="11"/>
    <w:qFormat/>
    <w:rsid w:val="00A866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5">
    <w:name w:val="Название Знак"/>
    <w:basedOn w:val="a0"/>
    <w:uiPriority w:val="10"/>
    <w:qFormat/>
    <w:rsid w:val="00A866C8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val="en-US"/>
    </w:rPr>
  </w:style>
  <w:style w:type="character" w:styleId="a6">
    <w:name w:val="Emphasis"/>
    <w:basedOn w:val="a0"/>
    <w:uiPriority w:val="20"/>
    <w:qFormat/>
    <w:rsid w:val="00A866C8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A866C8"/>
    <w:rPr>
      <w:color w:val="0000FF" w:themeColor="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next w:val="a"/>
    <w:uiPriority w:val="35"/>
    <w:semiHidden/>
    <w:unhideWhenUsed/>
    <w:qFormat/>
    <w:rsid w:val="00A866C8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A866C8"/>
    <w:pPr>
      <w:tabs>
        <w:tab w:val="center" w:pos="4680"/>
        <w:tab w:val="right" w:pos="9360"/>
      </w:tabs>
    </w:pPr>
    <w:rPr>
      <w:lang w:val="en-US"/>
    </w:rPr>
  </w:style>
  <w:style w:type="paragraph" w:styleId="ae">
    <w:name w:val="Normal Indent"/>
    <w:basedOn w:val="a"/>
    <w:uiPriority w:val="99"/>
    <w:unhideWhenUsed/>
    <w:qFormat/>
    <w:rsid w:val="00A866C8"/>
    <w:pPr>
      <w:ind w:left="720"/>
    </w:pPr>
    <w:rPr>
      <w:lang w:val="en-US"/>
    </w:rPr>
  </w:style>
  <w:style w:type="paragraph" w:styleId="af">
    <w:name w:val="Subtitle"/>
    <w:basedOn w:val="a"/>
    <w:next w:val="a"/>
    <w:uiPriority w:val="11"/>
    <w:qFormat/>
    <w:rsid w:val="00A866C8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uiPriority w:val="10"/>
    <w:qFormat/>
    <w:rsid w:val="00A866C8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val="en-US"/>
    </w:rPr>
  </w:style>
  <w:style w:type="numbering" w:customStyle="1" w:styleId="11">
    <w:name w:val="Нет списка1"/>
    <w:uiPriority w:val="99"/>
    <w:semiHidden/>
    <w:unhideWhenUsed/>
    <w:qFormat/>
    <w:rsid w:val="00A866C8"/>
  </w:style>
  <w:style w:type="table" w:styleId="af1">
    <w:name w:val="Table Grid"/>
    <w:basedOn w:val="a1"/>
    <w:uiPriority w:val="59"/>
    <w:rsid w:val="00A866C8"/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26" Type="http://schemas.openxmlformats.org/officeDocument/2006/relationships/hyperlink" Target="https://m.edsoo.ru/8864c6d0" TargetMode="External"/><Relationship Id="rId39" Type="http://schemas.openxmlformats.org/officeDocument/2006/relationships/hyperlink" Target="https://m.edsoo.ru/8864d8dc" TargetMode="External"/><Relationship Id="rId21" Type="http://schemas.openxmlformats.org/officeDocument/2006/relationships/hyperlink" Target="https://m.edsoo.ru/8864c086" TargetMode="External"/><Relationship Id="rId34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8864dc56" TargetMode="External"/><Relationship Id="rId47" Type="http://schemas.openxmlformats.org/officeDocument/2006/relationships/hyperlink" Target="https://m.edsoo.ru/8a18bbee" TargetMode="External"/><Relationship Id="rId50" Type="http://schemas.openxmlformats.org/officeDocument/2006/relationships/hyperlink" Target="https://m.edsoo.ru/8a18c094" TargetMode="External"/><Relationship Id="rId55" Type="http://schemas.openxmlformats.org/officeDocument/2006/relationships/hyperlink" Target="https://m.edsoo.ru/8a18ce0e" TargetMode="External"/><Relationship Id="rId63" Type="http://schemas.openxmlformats.org/officeDocument/2006/relationships/hyperlink" Target="https://m.edsoo.ru/8a18dc14" TargetMode="External"/><Relationship Id="rId68" Type="http://schemas.openxmlformats.org/officeDocument/2006/relationships/hyperlink" Target="https://m.edsoo.ru/8a18e722" TargetMode="External"/><Relationship Id="rId76" Type="http://schemas.openxmlformats.org/officeDocument/2006/relationships/hyperlink" Target="https://m.edsoo.ru/8a18f4b0" TargetMode="External"/><Relationship Id="rId84" Type="http://schemas.openxmlformats.org/officeDocument/2006/relationships/hyperlink" Target="https://m.edsoo.ru/8a1901ee" TargetMode="External"/><Relationship Id="rId89" Type="http://schemas.openxmlformats.org/officeDocument/2006/relationships/hyperlink" Target="https://m.edsoo.ru/8864c9c8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ebc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a34" TargetMode="External"/><Relationship Id="rId29" Type="http://schemas.openxmlformats.org/officeDocument/2006/relationships/hyperlink" Target="https://m.edsoo.ru/8864cae0" TargetMode="External"/><Relationship Id="rId11" Type="http://schemas.openxmlformats.org/officeDocument/2006/relationships/hyperlink" Target="https://m.edsoo.ru/7f418bce" TargetMode="External"/><Relationship Id="rId24" Type="http://schemas.openxmlformats.org/officeDocument/2006/relationships/hyperlink" Target="https://m.edsoo.ru/8864c3f6" TargetMode="External"/><Relationship Id="rId32" Type="http://schemas.openxmlformats.org/officeDocument/2006/relationships/hyperlink" Target="https://m.edsoo.ru/8864ce3c" TargetMode="External"/><Relationship Id="rId37" Type="http://schemas.openxmlformats.org/officeDocument/2006/relationships/hyperlink" Target="https://m.edsoo.ru/8864d6ac" TargetMode="External"/><Relationship Id="rId40" Type="http://schemas.openxmlformats.org/officeDocument/2006/relationships/hyperlink" Target="https://m.edsoo.ru/8864d9f4" TargetMode="External"/><Relationship Id="rId45" Type="http://schemas.openxmlformats.org/officeDocument/2006/relationships/hyperlink" Target="https://m.edsoo.ru/8a18b720" TargetMode="External"/><Relationship Id="rId53" Type="http://schemas.openxmlformats.org/officeDocument/2006/relationships/hyperlink" Target="https://m.edsoo.ru/8a18c97c" TargetMode="External"/><Relationship Id="rId58" Type="http://schemas.openxmlformats.org/officeDocument/2006/relationships/hyperlink" Target="https://m.edsoo.ru/8a18d368" TargetMode="External"/><Relationship Id="rId66" Type="http://schemas.openxmlformats.org/officeDocument/2006/relationships/hyperlink" Target="https://m.edsoo.ru/8a18e16e" TargetMode="External"/><Relationship Id="rId74" Type="http://schemas.openxmlformats.org/officeDocument/2006/relationships/hyperlink" Target="https://m.edsoo.ru/8a18f118" TargetMode="External"/><Relationship Id="rId79" Type="http://schemas.openxmlformats.org/officeDocument/2006/relationships/hyperlink" Target="https://m.edsoo.ru/8a18fa6e" TargetMode="External"/><Relationship Id="rId87" Type="http://schemas.openxmlformats.org/officeDocument/2006/relationships/hyperlink" Target="https://m.edsoo.ru/7f418a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8d840" TargetMode="External"/><Relationship Id="rId82" Type="http://schemas.openxmlformats.org/officeDocument/2006/relationships/hyperlink" Target="https://m.edsoo.ru/8a18fe6a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8bce" TargetMode="External"/><Relationship Id="rId22" Type="http://schemas.openxmlformats.org/officeDocument/2006/relationships/hyperlink" Target="https://m.edsoo.ru/8864c1a8" TargetMode="External"/><Relationship Id="rId27" Type="http://schemas.openxmlformats.org/officeDocument/2006/relationships/hyperlink" Target="https://m.edsoo.ru/8864c892" TargetMode="External"/><Relationship Id="rId30" Type="http://schemas.openxmlformats.org/officeDocument/2006/relationships/hyperlink" Target="https://m.edsoo.ru/8864cc0c" TargetMode="External"/><Relationship Id="rId35" Type="http://schemas.openxmlformats.org/officeDocument/2006/relationships/hyperlink" Target="https://m.edsoo.ru/8864d418" TargetMode="External"/><Relationship Id="rId43" Type="http://schemas.openxmlformats.org/officeDocument/2006/relationships/hyperlink" Target="https://m.edsoo.ru/8864dea4" TargetMode="External"/><Relationship Id="rId48" Type="http://schemas.openxmlformats.org/officeDocument/2006/relationships/hyperlink" Target="https://m.edsoo.ru/8a18bd74" TargetMode="External"/><Relationship Id="rId56" Type="http://schemas.openxmlformats.org/officeDocument/2006/relationships/hyperlink" Target="https://m.edsoo.ru/8a18cfa8" TargetMode="External"/><Relationship Id="rId64" Type="http://schemas.openxmlformats.org/officeDocument/2006/relationships/hyperlink" Target="https://m.edsoo.ru/8a18ddc2" TargetMode="External"/><Relationship Id="rId69" Type="http://schemas.openxmlformats.org/officeDocument/2006/relationships/hyperlink" Target="https://m.edsoo.ru/8a18e858" TargetMode="External"/><Relationship Id="rId77" Type="http://schemas.openxmlformats.org/officeDocument/2006/relationships/hyperlink" Target="https://m.edsoo.ru/8a18f668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a18c620" TargetMode="External"/><Relationship Id="rId72" Type="http://schemas.openxmlformats.org/officeDocument/2006/relationships/hyperlink" Target="https://m.edsoo.ru/8a18ed6c" TargetMode="External"/><Relationship Id="rId80" Type="http://schemas.openxmlformats.org/officeDocument/2006/relationships/hyperlink" Target="https://m.edsoo.ru/8a18fbb8" TargetMode="External"/><Relationship Id="rId85" Type="http://schemas.openxmlformats.org/officeDocument/2006/relationships/hyperlink" Target="https://m.edsoo.ru/8a1907f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25" Type="http://schemas.openxmlformats.org/officeDocument/2006/relationships/hyperlink" Target="https://m.edsoo.ru/8864c536" TargetMode="External"/><Relationship Id="rId33" Type="http://schemas.openxmlformats.org/officeDocument/2006/relationships/hyperlink" Target="https://m.edsoo.ru/8864cf5e" TargetMode="External"/><Relationship Id="rId38" Type="http://schemas.openxmlformats.org/officeDocument/2006/relationships/hyperlink" Target="https://m.edsoo.ru/8864d7c4" TargetMode="External"/><Relationship Id="rId46" Type="http://schemas.openxmlformats.org/officeDocument/2006/relationships/hyperlink" Target="https://m.edsoo.ru/8a18ba40" TargetMode="External"/><Relationship Id="rId59" Type="http://schemas.openxmlformats.org/officeDocument/2006/relationships/hyperlink" Target="https://m.edsoo.ru/8a18d516" TargetMode="External"/><Relationship Id="rId67" Type="http://schemas.openxmlformats.org/officeDocument/2006/relationships/hyperlink" Target="https://m.edsoo.ru/8a18e59c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8864db0c" TargetMode="External"/><Relationship Id="rId54" Type="http://schemas.openxmlformats.org/officeDocument/2006/relationships/hyperlink" Target="https://m.edsoo.ru/8a18cb0c" TargetMode="External"/><Relationship Id="rId62" Type="http://schemas.openxmlformats.org/officeDocument/2006/relationships/hyperlink" Target="https://m.edsoo.ru/8a18d9e4" TargetMode="External"/><Relationship Id="rId70" Type="http://schemas.openxmlformats.org/officeDocument/2006/relationships/hyperlink" Target="https://m.edsoo.ru/8a18e9d4" TargetMode="External"/><Relationship Id="rId75" Type="http://schemas.openxmlformats.org/officeDocument/2006/relationships/hyperlink" Target="https://m.edsoo.ru/8a18f302" TargetMode="External"/><Relationship Id="rId83" Type="http://schemas.openxmlformats.org/officeDocument/2006/relationships/hyperlink" Target="https://m.edsoo.ru/8a190022" TargetMode="External"/><Relationship Id="rId88" Type="http://schemas.openxmlformats.org/officeDocument/2006/relationships/hyperlink" Target="https://m.edsoo.ru/8864d6ac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15" Type="http://schemas.openxmlformats.org/officeDocument/2006/relationships/hyperlink" Target="https://m.edsoo.ru/7f418a34" TargetMode="External"/><Relationship Id="rId23" Type="http://schemas.openxmlformats.org/officeDocument/2006/relationships/hyperlink" Target="https://m.edsoo.ru/8864c2c0" TargetMode="External"/><Relationship Id="rId28" Type="http://schemas.openxmlformats.org/officeDocument/2006/relationships/hyperlink" Target="https://m.edsoo.ru/8864c9c8" TargetMode="External"/><Relationship Id="rId36" Type="http://schemas.openxmlformats.org/officeDocument/2006/relationships/hyperlink" Target="https://m.edsoo.ru/8864d562" TargetMode="External"/><Relationship Id="rId49" Type="http://schemas.openxmlformats.org/officeDocument/2006/relationships/hyperlink" Target="https://m.edsoo.ru/8a18bef0" TargetMode="External"/><Relationship Id="rId57" Type="http://schemas.openxmlformats.org/officeDocument/2006/relationships/hyperlink" Target="https://m.edsoo.ru/8a18d1d8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8864cd24" TargetMode="External"/><Relationship Id="rId44" Type="http://schemas.openxmlformats.org/officeDocument/2006/relationships/hyperlink" Target="https://m.edsoo.ru/8a18b356" TargetMode="External"/><Relationship Id="rId52" Type="http://schemas.openxmlformats.org/officeDocument/2006/relationships/hyperlink" Target="https://m.edsoo.ru/8a18c7ec" TargetMode="External"/><Relationship Id="rId60" Type="http://schemas.openxmlformats.org/officeDocument/2006/relationships/hyperlink" Target="https://m.edsoo.ru/8a18d6a6" TargetMode="External"/><Relationship Id="rId65" Type="http://schemas.openxmlformats.org/officeDocument/2006/relationships/hyperlink" Target="https://m.edsoo.ru/8a18dfb6" TargetMode="External"/><Relationship Id="rId73" Type="http://schemas.openxmlformats.org/officeDocument/2006/relationships/hyperlink" Target="https://m.edsoo.ru/8a18ef42" TargetMode="External"/><Relationship Id="rId78" Type="http://schemas.openxmlformats.org/officeDocument/2006/relationships/hyperlink" Target="https://m.edsoo.ru/8a18f8ca" TargetMode="External"/><Relationship Id="rId81" Type="http://schemas.openxmlformats.org/officeDocument/2006/relationships/hyperlink" Target="https://m.edsoo.ru/8a18fcf8" TargetMode="External"/><Relationship Id="rId86" Type="http://schemas.openxmlformats.org/officeDocument/2006/relationships/hyperlink" Target="https://m.edsoo.ru/7f418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b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28</Pages>
  <Words>6804</Words>
  <Characters>38784</Characters>
  <Application>Microsoft Office Word</Application>
  <DocSecurity>0</DocSecurity>
  <Lines>323</Lines>
  <Paragraphs>90</Paragraphs>
  <ScaleCrop>false</ScaleCrop>
  <Company>HP</Company>
  <LinksUpToDate>false</LinksUpToDate>
  <CharactersWithSpaces>45498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Тимербулатова</dc:creator>
  <dc:description/>
  <cp:lastModifiedBy>Расима Тимербулатова</cp:lastModifiedBy>
  <cp:revision>10</cp:revision>
  <dcterms:created xsi:type="dcterms:W3CDTF">2025-09-12T17:17:00Z</dcterms:created>
  <dcterms:modified xsi:type="dcterms:W3CDTF">2025-09-15T05:12:00Z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